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3472A" w14:textId="77777777" w:rsidR="006A195A" w:rsidRDefault="006A195A">
      <w:pPr>
        <w:pStyle w:val="Title"/>
      </w:pPr>
      <w:r>
        <w:t>AGENDA</w:t>
      </w:r>
    </w:p>
    <w:p w14:paraId="74EDE3A8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5439638" w14:textId="77777777" w:rsidR="006A195A" w:rsidRDefault="006A195A">
      <w:pPr>
        <w:pStyle w:val="Subtitle"/>
      </w:pPr>
      <w:r>
        <w:t>METROPOLITAN EMPLOYEE BENEFIT BOARD</w:t>
      </w:r>
    </w:p>
    <w:p w14:paraId="6CE6DBA6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6F85726D" w14:textId="77777777" w:rsidR="006A195A" w:rsidRDefault="00CC663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March 5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2013</w:t>
      </w:r>
    </w:p>
    <w:p w14:paraId="6D83BB01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71A9F57E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  <w:t>Civil Service Conference Room, Suite 163, 222 Building, 3</w:t>
      </w:r>
      <w:r>
        <w:rPr>
          <w:rFonts w:ascii="Arial" w:hAnsi="Arial"/>
          <w:iCs/>
          <w:vertAlign w:val="superscript"/>
        </w:rPr>
        <w:t>rd</w:t>
      </w:r>
      <w:r>
        <w:rPr>
          <w:rFonts w:ascii="Arial" w:hAnsi="Arial"/>
          <w:iCs/>
        </w:rPr>
        <w:t xml:space="preserve"> Avenue North,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CC6637">
        <w:rPr>
          <w:rFonts w:ascii="Arial" w:hAnsi="Arial"/>
        </w:rPr>
        <w:t>March 5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203BE4C7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34C45F77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Ann V. Butterworth,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603738">
        <w:rPr>
          <w:rFonts w:ascii="Arial" w:hAnsi="Arial" w:cs="Arial"/>
        </w:rPr>
        <w:t xml:space="preserve">B.R. Hall, Sr., </w:t>
      </w:r>
      <w:r w:rsidR="00650DCD">
        <w:rPr>
          <w:rFonts w:ascii="Arial" w:hAnsi="Arial" w:cs="Arial"/>
        </w:rPr>
        <w:t xml:space="preserve">     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>, R</w:t>
      </w:r>
      <w:r w:rsidR="00650DCD">
        <w:rPr>
          <w:rFonts w:ascii="Arial" w:hAnsi="Arial" w:cs="Arial"/>
          <w:snapToGrid w:val="0"/>
        </w:rPr>
        <w:t xml:space="preserve">ichard M. Riebeling, and </w:t>
      </w:r>
      <w:r w:rsidR="00D1342D">
        <w:rPr>
          <w:rFonts w:ascii="Arial" w:hAnsi="Arial" w:cs="Arial"/>
          <w:snapToGrid w:val="0"/>
        </w:rPr>
        <w:t>Rita Roberts-Turner</w:t>
      </w:r>
      <w:r w:rsidR="00B4146A">
        <w:rPr>
          <w:rFonts w:ascii="Arial" w:hAnsi="Arial" w:cs="Arial"/>
        </w:rPr>
        <w:t>.</w:t>
      </w:r>
    </w:p>
    <w:p w14:paraId="6C8F2268" w14:textId="77777777" w:rsidR="00603738" w:rsidRDefault="00603738">
      <w:pPr>
        <w:tabs>
          <w:tab w:val="left" w:pos="-1440"/>
        </w:tabs>
        <w:ind w:left="2160" w:hanging="2160"/>
        <w:jc w:val="both"/>
        <w:rPr>
          <w:rFonts w:ascii="Arial" w:hAnsi="Arial"/>
          <w:b/>
        </w:rPr>
      </w:pPr>
    </w:p>
    <w:p w14:paraId="4A27E93D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217330">
        <w:rPr>
          <w:rFonts w:ascii="Arial" w:hAnsi="Arial"/>
        </w:rPr>
        <w:t xml:space="preserve"> </w:t>
      </w:r>
      <w:r w:rsidR="00CC6637">
        <w:rPr>
          <w:rFonts w:ascii="Arial" w:hAnsi="Arial"/>
        </w:rPr>
        <w:t>February 5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2013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782BB3EE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3FA2AB72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5E98032A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08BE386E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04878318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5DBCECDC" w14:textId="77777777" w:rsidR="006A195A" w:rsidRDefault="006A195A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33D79627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70A83506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000725BD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2D3F6F32" w14:textId="77777777" w:rsidR="00217330" w:rsidRDefault="00217330" w:rsidP="00EE1CD2">
      <w:pPr>
        <w:pStyle w:val="BodyText"/>
        <w:rPr>
          <w:sz w:val="24"/>
        </w:rPr>
      </w:pPr>
    </w:p>
    <w:p w14:paraId="75999918" w14:textId="77777777" w:rsidR="00CC6637" w:rsidRDefault="00CC6637" w:rsidP="00E209E0">
      <w:pPr>
        <w:pStyle w:val="BodyText"/>
        <w:numPr>
          <w:ilvl w:val="0"/>
          <w:numId w:val="9"/>
        </w:numPr>
        <w:ind w:hanging="720"/>
        <w:rPr>
          <w:sz w:val="24"/>
        </w:rPr>
      </w:pPr>
      <w:r>
        <w:rPr>
          <w:sz w:val="24"/>
        </w:rPr>
        <w:t>Return to work appeal(s): Disability pensioner from Sheriff’s Office.</w:t>
      </w:r>
    </w:p>
    <w:p w14:paraId="20932395" w14:textId="77777777" w:rsidR="00E209E0" w:rsidRDefault="00E209E0" w:rsidP="00E209E0">
      <w:pPr>
        <w:pStyle w:val="BodyText"/>
        <w:ind w:left="720"/>
        <w:rPr>
          <w:sz w:val="24"/>
        </w:rPr>
      </w:pPr>
    </w:p>
    <w:p w14:paraId="47C8DA54" w14:textId="77777777" w:rsidR="00CC6637" w:rsidRDefault="008D4A1E" w:rsidP="00E209E0">
      <w:pPr>
        <w:pStyle w:val="BodyText"/>
        <w:numPr>
          <w:ilvl w:val="0"/>
          <w:numId w:val="9"/>
        </w:numPr>
        <w:ind w:hanging="720"/>
        <w:rPr>
          <w:sz w:val="24"/>
        </w:rPr>
      </w:pPr>
      <w:r>
        <w:rPr>
          <w:sz w:val="24"/>
        </w:rPr>
        <w:t>Return to work appeal(s): Disability pensioner from Metro Nashville Public Schools.</w:t>
      </w:r>
    </w:p>
    <w:p w14:paraId="7F6CA220" w14:textId="77777777" w:rsidR="00217330" w:rsidRPr="00217330" w:rsidRDefault="00217330" w:rsidP="00217330">
      <w:pPr>
        <w:pStyle w:val="BodyText"/>
        <w:ind w:left="720"/>
        <w:rPr>
          <w:sz w:val="24"/>
        </w:rPr>
      </w:pPr>
    </w:p>
    <w:p w14:paraId="0594AF1F" w14:textId="77777777" w:rsidR="006A195A" w:rsidRDefault="006A195A" w:rsidP="00E209E0">
      <w:pPr>
        <w:numPr>
          <w:ilvl w:val="0"/>
          <w:numId w:val="9"/>
        </w:numPr>
        <w:tabs>
          <w:tab w:val="left" w:pos="720"/>
        </w:tabs>
        <w:ind w:hanging="720"/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340EF7BA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3D426EA4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389B5BC6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3B1C9EBC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(reported quarterly)</w:t>
      </w:r>
    </w:p>
    <w:p w14:paraId="54026A09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7BAAD001" w14:textId="77777777" w:rsidR="006A195A" w:rsidRDefault="006A195A" w:rsidP="00E209E0">
      <w:pPr>
        <w:numPr>
          <w:ilvl w:val="0"/>
          <w:numId w:val="9"/>
        </w:numPr>
        <w:ind w:hanging="72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62FAB66A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4734EAAE" w14:textId="77777777" w:rsidR="0088621B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 w:rsidRPr="0088621B">
        <w:rPr>
          <w:rFonts w:ascii="Arial" w:hAnsi="Arial"/>
        </w:rPr>
        <w:t>Return to work.</w:t>
      </w:r>
    </w:p>
    <w:p w14:paraId="541BFDCF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 w:rsidRPr="0088621B">
        <w:rPr>
          <w:rFonts w:ascii="Arial" w:hAnsi="Arial"/>
        </w:rPr>
        <w:t>Social Security approvals.</w:t>
      </w:r>
    </w:p>
    <w:p w14:paraId="50E4DDEB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E209E0">
        <w:rPr>
          <w:rFonts w:ascii="Arial" w:hAnsi="Arial"/>
        </w:rPr>
        <w:t xml:space="preserve"> (none to report)</w:t>
      </w:r>
    </w:p>
    <w:p w14:paraId="7722538A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7AEBC6CC" w14:textId="77777777" w:rsidR="006A195A" w:rsidRPr="00E209E0" w:rsidRDefault="00DE4F28" w:rsidP="003C7377">
      <w:pPr>
        <w:numPr>
          <w:ilvl w:val="0"/>
          <w:numId w:val="6"/>
        </w:numPr>
        <w:tabs>
          <w:tab w:val="clear" w:pos="720"/>
          <w:tab w:val="left" w:pos="1080"/>
        </w:tabs>
        <w:ind w:left="1080"/>
        <w:jc w:val="both"/>
        <w:rPr>
          <w:rFonts w:ascii="Arial" w:hAnsi="Arial"/>
        </w:rPr>
      </w:pPr>
      <w:r w:rsidRPr="00E209E0">
        <w:rPr>
          <w:rFonts w:ascii="Arial" w:hAnsi="Arial"/>
        </w:rPr>
        <w:t>Reports from Treasury.</w:t>
      </w:r>
      <w:r w:rsidR="0055240B" w:rsidRPr="00E209E0">
        <w:rPr>
          <w:rFonts w:ascii="Arial" w:hAnsi="Arial"/>
        </w:rPr>
        <w:t xml:space="preserve"> </w:t>
      </w:r>
    </w:p>
    <w:p w14:paraId="42366F14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E209E0">
        <w:rPr>
          <w:rFonts w:ascii="Arial" w:hAnsi="Arial"/>
        </w:rPr>
        <w:t>Non-</w:t>
      </w:r>
      <w:r w:rsidR="00EF756D" w:rsidRPr="00E209E0">
        <w:rPr>
          <w:rFonts w:ascii="Arial" w:hAnsi="Arial"/>
        </w:rPr>
        <w:t>compliant disability pensioners.</w:t>
      </w:r>
    </w:p>
    <w:p w14:paraId="3D502C8E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(reported quarterly)</w:t>
      </w:r>
    </w:p>
    <w:p w14:paraId="47CA18B4" w14:textId="77777777" w:rsidR="00EF756D" w:rsidRPr="00BE0C04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2F22986B" w14:textId="77777777" w:rsidR="006A195A" w:rsidRDefault="006A195A">
      <w:pPr>
        <w:jc w:val="both"/>
        <w:rPr>
          <w:rFonts w:ascii="Arial" w:hAnsi="Arial"/>
        </w:rPr>
      </w:pPr>
    </w:p>
    <w:p w14:paraId="5D3E1158" w14:textId="77777777" w:rsidR="006A195A" w:rsidRDefault="006A195A" w:rsidP="00E209E0">
      <w:pPr>
        <w:numPr>
          <w:ilvl w:val="0"/>
          <w:numId w:val="9"/>
        </w:numPr>
        <w:ind w:hanging="720"/>
        <w:jc w:val="both"/>
        <w:rPr>
          <w:rFonts w:ascii="Arial" w:hAnsi="Arial"/>
        </w:rPr>
      </w:pPr>
      <w:r>
        <w:rPr>
          <w:rFonts w:ascii="Arial" w:hAnsi="Arial"/>
        </w:rPr>
        <w:t>Late item(s):</w:t>
      </w:r>
    </w:p>
    <w:p w14:paraId="312C39F5" w14:textId="77777777" w:rsidR="006A195A" w:rsidRDefault="006A195A">
      <w:pPr>
        <w:jc w:val="both"/>
        <w:rPr>
          <w:rFonts w:ascii="Arial" w:hAnsi="Arial"/>
        </w:rPr>
      </w:pPr>
    </w:p>
    <w:p w14:paraId="08B82F71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0F3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152" w:bottom="432" w:left="115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F18F4" w14:textId="77777777" w:rsidR="003278A3" w:rsidRDefault="003278A3">
      <w:r>
        <w:separator/>
      </w:r>
    </w:p>
  </w:endnote>
  <w:endnote w:type="continuationSeparator" w:id="0">
    <w:p w14:paraId="474C981E" w14:textId="77777777" w:rsidR="003278A3" w:rsidRDefault="0032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DAD27" w14:textId="77777777" w:rsidR="006A593D" w:rsidRDefault="006A5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E1D01" w14:textId="5403F003" w:rsidR="00650DCD" w:rsidRDefault="006A593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707303" wp14:editId="01EBF433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1F90219" w14:textId="77777777" w:rsidR="00650DCD" w:rsidRDefault="00650DCD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18D241EA" w14:textId="77777777" w:rsidR="00650DCD" w:rsidRDefault="00650DCD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707303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11F90219" w14:textId="77777777" w:rsidR="00650DCD" w:rsidRDefault="00650DCD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18D241EA" w14:textId="77777777" w:rsidR="00650DCD" w:rsidRDefault="00650DCD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650DCD">
      <w:rPr>
        <w:sz w:val="72"/>
      </w:rPr>
      <w:sym w:font="Webdings" w:char="F0E9"/>
    </w:r>
  </w:p>
  <w:p w14:paraId="5D4B7C03" w14:textId="77777777" w:rsidR="00650DCD" w:rsidRDefault="00650DCD">
    <w:pPr>
      <w:pStyle w:val="Footer"/>
      <w:jc w:val="center"/>
    </w:pPr>
  </w:p>
  <w:p w14:paraId="33E17853" w14:textId="77777777" w:rsidR="00650DCD" w:rsidRDefault="00650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C65ED" w14:textId="77777777" w:rsidR="00650DCD" w:rsidRPr="000F3503" w:rsidRDefault="00650DCD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W:\BENEFITS\Benefit Board\Agendas\2013\Mar5_13.doc</w:t>
    </w:r>
    <w:r>
      <w:rPr>
        <w:rFonts w:ascii="Arial" w:hAnsi="Arial" w:cs="Arial"/>
        <w:sz w:val="12"/>
        <w:szCs w:val="12"/>
      </w:rPr>
      <w:fldChar w:fldCharType="end"/>
    </w:r>
    <w:r w:rsidRPr="000F3503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0C7D0" w14:textId="77777777" w:rsidR="003278A3" w:rsidRDefault="003278A3">
      <w:r>
        <w:separator/>
      </w:r>
    </w:p>
  </w:footnote>
  <w:footnote w:type="continuationSeparator" w:id="0">
    <w:p w14:paraId="4F3DAC31" w14:textId="77777777" w:rsidR="003278A3" w:rsidRDefault="0032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3417" w14:textId="77777777" w:rsidR="006A593D" w:rsidRDefault="006A5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0DCFE" w14:textId="77777777" w:rsidR="00650DCD" w:rsidRPr="00EE1CD2" w:rsidRDefault="00650DCD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Agenda</w:t>
    </w:r>
  </w:p>
  <w:p w14:paraId="71CB0397" w14:textId="77777777" w:rsidR="00650DCD" w:rsidRPr="00EE1CD2" w:rsidRDefault="00650DCD">
    <w:pPr>
      <w:pStyle w:val="Header"/>
      <w:rPr>
        <w:rFonts w:ascii="Arial" w:hAnsi="Arial" w:cs="Arial"/>
      </w:rPr>
    </w:pPr>
    <w:r w:rsidRPr="00EE1CD2">
      <w:rPr>
        <w:rFonts w:ascii="Arial" w:hAnsi="Arial" w:cs="Arial"/>
      </w:rPr>
      <w:t>Metropolitan Employee Benefit Board</w:t>
    </w:r>
  </w:p>
  <w:p w14:paraId="1455B9DC" w14:textId="77777777" w:rsidR="00650DCD" w:rsidRDefault="00650DCD">
    <w:pPr>
      <w:pStyle w:val="Header"/>
      <w:rPr>
        <w:rFonts w:ascii="Arial" w:hAnsi="Arial" w:cs="Arial"/>
      </w:rPr>
    </w:pPr>
    <w:r>
      <w:rPr>
        <w:rFonts w:ascii="Arial" w:hAnsi="Arial" w:cs="Arial"/>
      </w:rPr>
      <w:t>June 7, 2011</w:t>
    </w:r>
  </w:p>
  <w:p w14:paraId="37C7E618" w14:textId="77777777" w:rsidR="00650DCD" w:rsidRPr="00EE1CD2" w:rsidRDefault="00650DCD">
    <w:pPr>
      <w:pStyle w:val="Header"/>
      <w:rPr>
        <w:rStyle w:val="PageNumber"/>
        <w:rFonts w:ascii="Arial" w:hAnsi="Arial" w:cs="Arial"/>
      </w:rPr>
    </w:pPr>
    <w:r w:rsidRPr="00EE1CD2">
      <w:rPr>
        <w:rFonts w:ascii="Arial" w:hAnsi="Arial" w:cs="Arial"/>
      </w:rPr>
      <w:t xml:space="preserve">Page </w:t>
    </w:r>
    <w:r w:rsidRPr="00EE1CD2">
      <w:rPr>
        <w:rStyle w:val="PageNumber"/>
        <w:rFonts w:ascii="Arial" w:hAnsi="Arial" w:cs="Arial"/>
      </w:rPr>
      <w:fldChar w:fldCharType="begin"/>
    </w:r>
    <w:r w:rsidRPr="00EE1CD2">
      <w:rPr>
        <w:rStyle w:val="PageNumber"/>
        <w:rFonts w:ascii="Arial" w:hAnsi="Arial" w:cs="Arial"/>
      </w:rPr>
      <w:instrText xml:space="preserve"> PAGE </w:instrText>
    </w:r>
    <w:r w:rsidRPr="00EE1CD2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 w:rsidRPr="00EE1CD2">
      <w:rPr>
        <w:rStyle w:val="PageNumber"/>
        <w:rFonts w:ascii="Arial" w:hAnsi="Arial" w:cs="Arial"/>
      </w:rPr>
      <w:fldChar w:fldCharType="end"/>
    </w:r>
  </w:p>
  <w:p w14:paraId="0AD2F0E7" w14:textId="77777777" w:rsidR="00650DCD" w:rsidRDefault="00650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6F7D7" w14:textId="77777777" w:rsidR="006A593D" w:rsidRDefault="006A5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E3406"/>
    <w:multiLevelType w:val="hybridMultilevel"/>
    <w:tmpl w:val="1FA2F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itpM79L3X4bM+irutOIvzOP6Y9CULHz+aS2x1j+UFw3bXaiXrVebimy2ZveKZuFqp6Kx6jWnFY6+H8P7dh88iw==" w:salt="1tmDppdiRHyiXdEwjPjvIQ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8113A"/>
    <w:rsid w:val="00287D7F"/>
    <w:rsid w:val="002B498D"/>
    <w:rsid w:val="002B5C1A"/>
    <w:rsid w:val="002C60B4"/>
    <w:rsid w:val="002F3776"/>
    <w:rsid w:val="002F75BC"/>
    <w:rsid w:val="00300C4A"/>
    <w:rsid w:val="003278A3"/>
    <w:rsid w:val="003553F8"/>
    <w:rsid w:val="00365733"/>
    <w:rsid w:val="003C7377"/>
    <w:rsid w:val="003D2A07"/>
    <w:rsid w:val="003D4BD7"/>
    <w:rsid w:val="0043280C"/>
    <w:rsid w:val="00455D77"/>
    <w:rsid w:val="00480C3D"/>
    <w:rsid w:val="00481764"/>
    <w:rsid w:val="004A436D"/>
    <w:rsid w:val="004F0F57"/>
    <w:rsid w:val="00534CF7"/>
    <w:rsid w:val="0055240B"/>
    <w:rsid w:val="00553BA7"/>
    <w:rsid w:val="005C7823"/>
    <w:rsid w:val="005E2B16"/>
    <w:rsid w:val="005E335E"/>
    <w:rsid w:val="00603738"/>
    <w:rsid w:val="00614251"/>
    <w:rsid w:val="00617836"/>
    <w:rsid w:val="00650DCD"/>
    <w:rsid w:val="00653D28"/>
    <w:rsid w:val="0066059D"/>
    <w:rsid w:val="00665D34"/>
    <w:rsid w:val="006A195A"/>
    <w:rsid w:val="006A593D"/>
    <w:rsid w:val="006F1A49"/>
    <w:rsid w:val="007227F2"/>
    <w:rsid w:val="007864E0"/>
    <w:rsid w:val="00860D77"/>
    <w:rsid w:val="008830AA"/>
    <w:rsid w:val="0088621B"/>
    <w:rsid w:val="008D4A1E"/>
    <w:rsid w:val="008E32FC"/>
    <w:rsid w:val="0090493C"/>
    <w:rsid w:val="00921606"/>
    <w:rsid w:val="00921A3D"/>
    <w:rsid w:val="00922DA1"/>
    <w:rsid w:val="0097355B"/>
    <w:rsid w:val="009856A2"/>
    <w:rsid w:val="00985F8D"/>
    <w:rsid w:val="009862C8"/>
    <w:rsid w:val="009A0550"/>
    <w:rsid w:val="009C46E9"/>
    <w:rsid w:val="009F2B18"/>
    <w:rsid w:val="00A02C0D"/>
    <w:rsid w:val="00A479C3"/>
    <w:rsid w:val="00A954C2"/>
    <w:rsid w:val="00AF290B"/>
    <w:rsid w:val="00B3155E"/>
    <w:rsid w:val="00B4146A"/>
    <w:rsid w:val="00B50C9A"/>
    <w:rsid w:val="00B71334"/>
    <w:rsid w:val="00B9603F"/>
    <w:rsid w:val="00BE0C04"/>
    <w:rsid w:val="00BE3C9D"/>
    <w:rsid w:val="00C26A6B"/>
    <w:rsid w:val="00C4038B"/>
    <w:rsid w:val="00C87390"/>
    <w:rsid w:val="00C94D2A"/>
    <w:rsid w:val="00CC6637"/>
    <w:rsid w:val="00CE5220"/>
    <w:rsid w:val="00D1342D"/>
    <w:rsid w:val="00D74371"/>
    <w:rsid w:val="00D91ADF"/>
    <w:rsid w:val="00DE4F28"/>
    <w:rsid w:val="00E018DF"/>
    <w:rsid w:val="00E11E7D"/>
    <w:rsid w:val="00E209E0"/>
    <w:rsid w:val="00E60267"/>
    <w:rsid w:val="00E73410"/>
    <w:rsid w:val="00E83FB9"/>
    <w:rsid w:val="00EE1CD2"/>
    <w:rsid w:val="00EF1223"/>
    <w:rsid w:val="00EF756D"/>
    <w:rsid w:val="00F274EB"/>
    <w:rsid w:val="00F449B0"/>
    <w:rsid w:val="00F46C3D"/>
    <w:rsid w:val="00F6718D"/>
    <w:rsid w:val="00F96006"/>
    <w:rsid w:val="00FC1623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1647FC9C"/>
  <w15:chartTrackingRefBased/>
  <w15:docId w15:val="{89F7FEE5-A357-478C-A3C5-C58389FF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dc:description/>
  <cp:lastModifiedBy>Clark, Dawn (ITS)</cp:lastModifiedBy>
  <cp:revision>2</cp:revision>
  <cp:lastPrinted>2013-02-27T17:38:00Z</cp:lastPrinted>
  <dcterms:created xsi:type="dcterms:W3CDTF">2021-10-14T14:49:00Z</dcterms:created>
  <dcterms:modified xsi:type="dcterms:W3CDTF">2021-10-14T14:49:00Z</dcterms:modified>
</cp:coreProperties>
</file>