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4D" w:rsidRDefault="009E0D4E" w:rsidP="009E0D4E">
      <w:pPr>
        <w:jc w:val="center"/>
        <w:rPr>
          <w:b/>
          <w:sz w:val="28"/>
          <w:szCs w:val="28"/>
        </w:rPr>
      </w:pPr>
      <w:r>
        <w:rPr>
          <w:b/>
          <w:sz w:val="28"/>
          <w:szCs w:val="28"/>
        </w:rPr>
        <w:t>Davidson County Election Commission</w:t>
      </w:r>
    </w:p>
    <w:p w:rsidR="009E0D4E" w:rsidRDefault="009E0D4E" w:rsidP="009E0D4E">
      <w:pPr>
        <w:jc w:val="center"/>
        <w:rPr>
          <w:b/>
          <w:sz w:val="28"/>
          <w:szCs w:val="28"/>
        </w:rPr>
      </w:pPr>
      <w:r>
        <w:rPr>
          <w:b/>
          <w:sz w:val="28"/>
          <w:szCs w:val="28"/>
        </w:rPr>
        <w:t>April 10, 2014</w:t>
      </w:r>
    </w:p>
    <w:p w:rsidR="009E0D4E" w:rsidRDefault="009E0D4E" w:rsidP="009E0D4E">
      <w:pPr>
        <w:pStyle w:val="NoSpacing"/>
      </w:pPr>
      <w:r>
        <w:t xml:space="preserve">The Davidson County Election Commission (DCEC) met at 3:30 p.m. in the Antioch Conference Room on April 10, 2014 at Metro Southeast.  Commissioners Ron Buchanan, Jennifer Lawson, Tricia Herzfeld, A. J. Starling, and Jim DeLanis were present.  DCEC staff members included Administrator of </w:t>
      </w:r>
      <w:r w:rsidR="00C97FE7">
        <w:t xml:space="preserve">Elections (AOE) Kent Wall, Joan Nixon, </w:t>
      </w:r>
      <w:r w:rsidR="00B66D19">
        <w:t>Bill Hyden, and Kelley Harrison.  Nicki Eke of the Metropolitan Department of Law was also in attendance.</w:t>
      </w:r>
    </w:p>
    <w:p w:rsidR="00B66D19" w:rsidRDefault="00B66D19" w:rsidP="009E0D4E">
      <w:pPr>
        <w:pStyle w:val="NoSpacing"/>
      </w:pPr>
    </w:p>
    <w:p w:rsidR="00B66D19" w:rsidRDefault="00B66D19" w:rsidP="009E0D4E">
      <w:pPr>
        <w:pStyle w:val="NoSpacing"/>
      </w:pPr>
      <w:r>
        <w:t>Chairman Buchanan convened the meeting.</w:t>
      </w:r>
    </w:p>
    <w:p w:rsidR="00B66D19" w:rsidRDefault="00B66D19" w:rsidP="009E0D4E">
      <w:pPr>
        <w:pStyle w:val="NoSpacing"/>
      </w:pPr>
    </w:p>
    <w:p w:rsidR="00B66D19" w:rsidRPr="00F50EC4" w:rsidRDefault="00B66D19" w:rsidP="009E0D4E">
      <w:pPr>
        <w:pStyle w:val="NoSpacing"/>
        <w:rPr>
          <w:b/>
          <w:u w:val="single"/>
        </w:rPr>
      </w:pPr>
      <w:r w:rsidRPr="00F50EC4">
        <w:rPr>
          <w:b/>
          <w:u w:val="single"/>
        </w:rPr>
        <w:t>Approve Minutes from March 24, 2014 Meeting</w:t>
      </w:r>
    </w:p>
    <w:p w:rsidR="00B66D19" w:rsidRDefault="00B66D19" w:rsidP="009E0D4E">
      <w:pPr>
        <w:pStyle w:val="NoSpacing"/>
      </w:pPr>
      <w:r>
        <w:t xml:space="preserve">In reviewing the minutes, Commissioner Lawson noted one word that was omitted in a sentence.  </w:t>
      </w:r>
      <w:r w:rsidR="00887133">
        <w:t>The correction was made to the minutes.</w:t>
      </w:r>
    </w:p>
    <w:p w:rsidR="00B66D19" w:rsidRDefault="00B66D19" w:rsidP="009E0D4E">
      <w:pPr>
        <w:pStyle w:val="NoSpacing"/>
      </w:pPr>
      <w:r>
        <w:t>Motion stated:  Commissioner DeLanis made a motion to approve the minutes from</w:t>
      </w:r>
      <w:r w:rsidR="00887133">
        <w:t xml:space="preserve"> the March 24, 2014 meeting as amended.</w:t>
      </w:r>
    </w:p>
    <w:p w:rsidR="00887133" w:rsidRDefault="00887133" w:rsidP="009E0D4E">
      <w:pPr>
        <w:pStyle w:val="NoSpacing"/>
      </w:pPr>
      <w:r>
        <w:t>Seconded by:  Commissioner Starling</w:t>
      </w:r>
    </w:p>
    <w:p w:rsidR="00887133" w:rsidRDefault="00887133" w:rsidP="009E0D4E">
      <w:pPr>
        <w:pStyle w:val="NoSpacing"/>
      </w:pPr>
      <w:r>
        <w:t>Outcome of motion:  Passed unanimously</w:t>
      </w:r>
    </w:p>
    <w:p w:rsidR="00887133" w:rsidRDefault="00887133" w:rsidP="009E0D4E">
      <w:pPr>
        <w:pStyle w:val="NoSpacing"/>
      </w:pPr>
    </w:p>
    <w:p w:rsidR="00887133" w:rsidRPr="00F50EC4" w:rsidRDefault="00887133" w:rsidP="009E0D4E">
      <w:pPr>
        <w:pStyle w:val="NoSpacing"/>
        <w:rPr>
          <w:b/>
          <w:u w:val="single"/>
        </w:rPr>
      </w:pPr>
      <w:r w:rsidRPr="00F50EC4">
        <w:rPr>
          <w:b/>
          <w:u w:val="single"/>
        </w:rPr>
        <w:t>City of Oak Hill Election</w:t>
      </w:r>
    </w:p>
    <w:p w:rsidR="00887133" w:rsidRDefault="00887133" w:rsidP="00887133">
      <w:pPr>
        <w:pStyle w:val="NoSpacing"/>
        <w:numPr>
          <w:ilvl w:val="0"/>
          <w:numId w:val="2"/>
        </w:numPr>
      </w:pPr>
      <w:r>
        <w:t>Approve Oak Hill P</w:t>
      </w:r>
      <w:r w:rsidR="009F305D">
        <w:t>aper and Voting Machine Ballots.</w:t>
      </w:r>
      <w:r>
        <w:t xml:space="preserve">  Commission reviewed both paper and voting machine ballots for the City of Oak Hill.  There are six (6) candidates vying for two open seats.</w:t>
      </w:r>
    </w:p>
    <w:p w:rsidR="00887133" w:rsidRDefault="00887133" w:rsidP="00887133">
      <w:pPr>
        <w:pStyle w:val="NoSpacing"/>
      </w:pPr>
      <w:r w:rsidRPr="00F50EC4">
        <w:rPr>
          <w:b/>
        </w:rPr>
        <w:t>Motion stated</w:t>
      </w:r>
      <w:r>
        <w:t>:  Commissioner Starling made a motion to approve both paper and voting machine ballots for the City of Oak Hill as presented.</w:t>
      </w:r>
    </w:p>
    <w:p w:rsidR="00887133" w:rsidRDefault="00887133" w:rsidP="00887133">
      <w:pPr>
        <w:pStyle w:val="NoSpacing"/>
      </w:pPr>
      <w:r w:rsidRPr="00F50EC4">
        <w:rPr>
          <w:b/>
        </w:rPr>
        <w:t>Seconded by</w:t>
      </w:r>
      <w:r>
        <w:t>:  Commissioner Herzfeld</w:t>
      </w:r>
    </w:p>
    <w:p w:rsidR="00887133" w:rsidRDefault="00887133" w:rsidP="00887133">
      <w:pPr>
        <w:pStyle w:val="NoSpacing"/>
      </w:pPr>
      <w:r w:rsidRPr="00F50EC4">
        <w:rPr>
          <w:b/>
        </w:rPr>
        <w:t>Outcome of motion</w:t>
      </w:r>
      <w:r>
        <w:t>:  Passed unanimously</w:t>
      </w:r>
    </w:p>
    <w:p w:rsidR="00887133" w:rsidRDefault="00887133" w:rsidP="00887133">
      <w:pPr>
        <w:pStyle w:val="NoSpacing"/>
        <w:numPr>
          <w:ilvl w:val="0"/>
          <w:numId w:val="2"/>
        </w:numPr>
      </w:pPr>
      <w:r>
        <w:t>Approve Oak Hill Early Voting Hours and Early</w:t>
      </w:r>
      <w:r w:rsidR="009F305D">
        <w:t xml:space="preserve"> Voting Location.</w:t>
      </w:r>
      <w:r w:rsidR="00FD4543">
        <w:t xml:space="preserve">  AOE Wall reported that Kevin Helms, City Manager of Oak Hill, requested Early Voting for the City of Oak Hill be held from May 21</w:t>
      </w:r>
      <w:r w:rsidR="00FD4543" w:rsidRPr="00FD4543">
        <w:rPr>
          <w:vertAlign w:val="superscript"/>
        </w:rPr>
        <w:t>st</w:t>
      </w:r>
      <w:r w:rsidR="00FD4543">
        <w:t xml:space="preserve"> through June 3</w:t>
      </w:r>
      <w:r w:rsidR="00FD4543" w:rsidRPr="00FD4543">
        <w:rPr>
          <w:vertAlign w:val="superscript"/>
        </w:rPr>
        <w:t>rd</w:t>
      </w:r>
      <w:r w:rsidR="00FD4543">
        <w:t xml:space="preserve"> at our DCEC satellite office (800 2</w:t>
      </w:r>
      <w:r w:rsidR="00FD4543" w:rsidRPr="00FD4543">
        <w:rPr>
          <w:vertAlign w:val="superscript"/>
        </w:rPr>
        <w:t>nd</w:t>
      </w:r>
      <w:r w:rsidR="00FD4543">
        <w:t xml:space="preserve"> Ave S) from 8:00 a.m. – 4:30 p.m., Monda</w:t>
      </w:r>
      <w:r w:rsidR="009F305D">
        <w:t>y through Friday (no Saturdays</w:t>
      </w:r>
      <w:r w:rsidR="00C94089">
        <w:t xml:space="preserve"> </w:t>
      </w:r>
      <w:r w:rsidR="009F305D">
        <w:t>or Memorial Day).</w:t>
      </w:r>
    </w:p>
    <w:p w:rsidR="00FD4543" w:rsidRDefault="009F305D" w:rsidP="00F50EC4">
      <w:pPr>
        <w:pStyle w:val="NoSpacing"/>
        <w:numPr>
          <w:ilvl w:val="0"/>
          <w:numId w:val="2"/>
        </w:numPr>
      </w:pPr>
      <w:r>
        <w:t>Approve Election Day Location.</w:t>
      </w:r>
      <w:r w:rsidR="00F50EC4">
        <w:t xml:space="preserve">  AOE Wall reported that the City of Oak Hill is requesting one location for Election Day (June 10, 2014)- Brentwood Hills Church of Christ and the Election Day hours be set from 7:00 a.m. to 7:00 p.m.</w:t>
      </w:r>
    </w:p>
    <w:p w:rsidR="00F50EC4" w:rsidRDefault="00F50EC4" w:rsidP="00F50EC4">
      <w:pPr>
        <w:pStyle w:val="NoSpacing"/>
      </w:pPr>
      <w:r w:rsidRPr="00F50EC4">
        <w:rPr>
          <w:b/>
        </w:rPr>
        <w:t>Motion stated</w:t>
      </w:r>
      <w:r>
        <w:t>:  Commissioner Lawson made a motion to approve the Oak Hill early voting site and hours and the Oak Hill Election Day site and hours as presented.</w:t>
      </w:r>
    </w:p>
    <w:p w:rsidR="00F50EC4" w:rsidRDefault="00F50EC4" w:rsidP="00F50EC4">
      <w:pPr>
        <w:pStyle w:val="NoSpacing"/>
      </w:pPr>
      <w:r w:rsidRPr="00F50EC4">
        <w:rPr>
          <w:b/>
        </w:rPr>
        <w:t>Seconded by</w:t>
      </w:r>
      <w:r>
        <w:t>:  Commissioner Herzfeld</w:t>
      </w:r>
    </w:p>
    <w:p w:rsidR="00F50EC4" w:rsidRDefault="00F50EC4" w:rsidP="00F50EC4">
      <w:pPr>
        <w:pStyle w:val="NoSpacing"/>
      </w:pPr>
      <w:r w:rsidRPr="00F50EC4">
        <w:rPr>
          <w:b/>
        </w:rPr>
        <w:t>Outcome of motion</w:t>
      </w:r>
      <w:r>
        <w:t>:  Passed unanimously</w:t>
      </w:r>
    </w:p>
    <w:p w:rsidR="00F50EC4" w:rsidRDefault="00F50EC4" w:rsidP="00F50EC4">
      <w:pPr>
        <w:pStyle w:val="NoSpacing"/>
      </w:pPr>
    </w:p>
    <w:p w:rsidR="00F50EC4" w:rsidRPr="00CD2EDC" w:rsidRDefault="00F50EC4" w:rsidP="00F50EC4">
      <w:pPr>
        <w:pStyle w:val="NoSpacing"/>
        <w:rPr>
          <w:b/>
          <w:u w:val="single"/>
        </w:rPr>
      </w:pPr>
      <w:r w:rsidRPr="00CD2EDC">
        <w:rPr>
          <w:b/>
          <w:u w:val="single"/>
        </w:rPr>
        <w:t>Set Date and Time To Open Provisional Ballot Boxes- May Primary</w:t>
      </w:r>
    </w:p>
    <w:p w:rsidR="00F50EC4" w:rsidRDefault="00CD2EDC" w:rsidP="00F50EC4">
      <w:pPr>
        <w:pStyle w:val="NoSpacing"/>
      </w:pPr>
      <w:r>
        <w:t>AOE Wall recommended Friday, May 9</w:t>
      </w:r>
      <w:r w:rsidRPr="00CD2EDC">
        <w:rPr>
          <w:vertAlign w:val="superscript"/>
        </w:rPr>
        <w:t>th</w:t>
      </w:r>
      <w:r>
        <w:t xml:space="preserve"> at 9:00 a.m.  Both Commissioners Buchanan and Starling agreed t</w:t>
      </w:r>
      <w:r w:rsidR="006715EE">
        <w:t>o the recommended date and time mentioned above.</w:t>
      </w:r>
    </w:p>
    <w:p w:rsidR="00CD2EDC" w:rsidRDefault="00CD2EDC" w:rsidP="00F50EC4">
      <w:pPr>
        <w:pStyle w:val="NoSpacing"/>
      </w:pPr>
    </w:p>
    <w:p w:rsidR="004C64D3" w:rsidRDefault="004C64D3" w:rsidP="00F50EC4">
      <w:pPr>
        <w:pStyle w:val="NoSpacing"/>
        <w:rPr>
          <w:b/>
          <w:u w:val="single"/>
        </w:rPr>
      </w:pPr>
    </w:p>
    <w:p w:rsidR="004C64D3" w:rsidRDefault="004C64D3" w:rsidP="00F50EC4">
      <w:pPr>
        <w:pStyle w:val="NoSpacing"/>
        <w:rPr>
          <w:b/>
          <w:u w:val="single"/>
        </w:rPr>
      </w:pPr>
    </w:p>
    <w:p w:rsidR="004C64D3" w:rsidRDefault="004C64D3" w:rsidP="00F50EC4">
      <w:pPr>
        <w:pStyle w:val="NoSpacing"/>
        <w:rPr>
          <w:b/>
          <w:u w:val="single"/>
        </w:rPr>
      </w:pPr>
    </w:p>
    <w:p w:rsidR="00CD2EDC" w:rsidRPr="007C6DD9" w:rsidRDefault="00CD2EDC" w:rsidP="00F50EC4">
      <w:pPr>
        <w:pStyle w:val="NoSpacing"/>
        <w:rPr>
          <w:b/>
          <w:u w:val="single"/>
        </w:rPr>
      </w:pPr>
      <w:r w:rsidRPr="007C6DD9">
        <w:rPr>
          <w:b/>
          <w:u w:val="single"/>
        </w:rPr>
        <w:lastRenderedPageBreak/>
        <w:t>Old/New Business</w:t>
      </w:r>
    </w:p>
    <w:p w:rsidR="007C6DD9" w:rsidRPr="002B34EB" w:rsidRDefault="007C6DD9" w:rsidP="00F50EC4">
      <w:pPr>
        <w:pStyle w:val="NoSpacing"/>
        <w:rPr>
          <w:i/>
        </w:rPr>
      </w:pPr>
      <w:r w:rsidRPr="002B34EB">
        <w:rPr>
          <w:i/>
        </w:rPr>
        <w:t>Old Business</w:t>
      </w:r>
    </w:p>
    <w:p w:rsidR="00CD2EDC" w:rsidRDefault="00CD2EDC" w:rsidP="00CD2EDC">
      <w:pPr>
        <w:pStyle w:val="NoSpacing"/>
        <w:numPr>
          <w:ilvl w:val="0"/>
          <w:numId w:val="3"/>
        </w:numPr>
      </w:pPr>
      <w:r w:rsidRPr="00404E64">
        <w:rPr>
          <w:b/>
        </w:rPr>
        <w:t>State Grant For Voting Machine Rental</w:t>
      </w:r>
      <w:r>
        <w:t xml:space="preserve">:  </w:t>
      </w:r>
      <w:r w:rsidR="007C6DD9">
        <w:t>AOE Wall presented the board with an update of the State Grant for $104</w:t>
      </w:r>
      <w:r w:rsidR="0067127A">
        <w:t xml:space="preserve">,000 </w:t>
      </w:r>
      <w:r w:rsidR="007C6DD9">
        <w:t>to rent one hundred (100) voti</w:t>
      </w:r>
      <w:r w:rsidR="009F305D">
        <w:t xml:space="preserve">ng machines for three (3) years (through 2016). </w:t>
      </w:r>
      <w:r w:rsidR="00451CFE">
        <w:t xml:space="preserve"> DCEC has received the preliminary go</w:t>
      </w:r>
      <w:r w:rsidR="009F305D">
        <w:t>-</w:t>
      </w:r>
      <w:r w:rsidR="00451CFE">
        <w:t xml:space="preserve">ahead </w:t>
      </w:r>
      <w:r w:rsidR="00EC389C">
        <w:t xml:space="preserve">approval from the State and the State has acknowledged they will send other documents as well.  Once </w:t>
      </w:r>
      <w:r w:rsidR="00293AFC">
        <w:t>all d</w:t>
      </w:r>
      <w:r w:rsidR="00576C02">
        <w:t>ocumentation</w:t>
      </w:r>
      <w:r w:rsidR="00293AFC">
        <w:t xml:space="preserve"> ha</w:t>
      </w:r>
      <w:r w:rsidR="00576C02">
        <w:t xml:space="preserve">s </w:t>
      </w:r>
      <w:r w:rsidR="00293AFC">
        <w:t xml:space="preserve">been received, the DCEC will execute </w:t>
      </w:r>
      <w:r w:rsidR="00576C02">
        <w:t>documents on our end to be sent to Metro Legal, Metro Finance Director, and Metro Council.</w:t>
      </w:r>
      <w:bookmarkStart w:id="0" w:name="_GoBack"/>
      <w:bookmarkEnd w:id="0"/>
    </w:p>
    <w:p w:rsidR="00576C02" w:rsidRDefault="00576C02" w:rsidP="00CD2EDC">
      <w:pPr>
        <w:pStyle w:val="NoSpacing"/>
        <w:numPr>
          <w:ilvl w:val="0"/>
          <w:numId w:val="3"/>
        </w:numPr>
      </w:pPr>
      <w:r w:rsidRPr="00404E64">
        <w:rPr>
          <w:b/>
        </w:rPr>
        <w:t>Supplemental Budget Request Status</w:t>
      </w:r>
      <w:r>
        <w:t xml:space="preserve">:  </w:t>
      </w:r>
      <w:r w:rsidR="00404E64">
        <w:t>AOE Wall reported the</w:t>
      </w:r>
      <w:r w:rsidR="009F305D">
        <w:t xml:space="preserve"> supplemental budget request </w:t>
      </w:r>
      <w:r w:rsidR="00C94089">
        <w:t>was</w:t>
      </w:r>
      <w:r w:rsidR="006715EE">
        <w:t xml:space="preserve"> $327,200</w:t>
      </w:r>
      <w:r w:rsidR="009F305D">
        <w:t xml:space="preserve"> and consisted of </w:t>
      </w:r>
      <w:r w:rsidR="006715EE">
        <w:t>the satellite</w:t>
      </w:r>
      <w:r w:rsidR="009F305D">
        <w:t xml:space="preserve"> office, recruiter administrative assistant</w:t>
      </w:r>
      <w:r w:rsidR="006715EE">
        <w:t xml:space="preserve">, </w:t>
      </w:r>
      <w:r w:rsidR="009F305D">
        <w:t>a legal settlement, and</w:t>
      </w:r>
      <w:r w:rsidR="006715EE">
        <w:t xml:space="preserve"> additional </w:t>
      </w:r>
      <w:r w:rsidR="00404E64">
        <w:t>early voting sites.  The</w:t>
      </w:r>
      <w:r w:rsidR="009F305D">
        <w:t xml:space="preserve"> supplemental budget request was approved by Metro Council on April 2, 2014.</w:t>
      </w:r>
    </w:p>
    <w:p w:rsidR="00404E64" w:rsidRDefault="00404E64" w:rsidP="00404E64">
      <w:pPr>
        <w:pStyle w:val="NoSpacing"/>
      </w:pPr>
    </w:p>
    <w:p w:rsidR="00404E64" w:rsidRPr="002B34EB" w:rsidRDefault="00404E64" w:rsidP="00404E64">
      <w:pPr>
        <w:pStyle w:val="NoSpacing"/>
        <w:rPr>
          <w:i/>
        </w:rPr>
      </w:pPr>
      <w:r w:rsidRPr="002B34EB">
        <w:rPr>
          <w:i/>
        </w:rPr>
        <w:t>New Business</w:t>
      </w:r>
    </w:p>
    <w:p w:rsidR="00404E64" w:rsidRPr="006F3BF0" w:rsidRDefault="00404E64" w:rsidP="00404E64">
      <w:pPr>
        <w:pStyle w:val="NoSpacing"/>
        <w:numPr>
          <w:ilvl w:val="0"/>
          <w:numId w:val="3"/>
        </w:numPr>
        <w:rPr>
          <w:b/>
        </w:rPr>
      </w:pPr>
      <w:r w:rsidRPr="00404E64">
        <w:rPr>
          <w:b/>
        </w:rPr>
        <w:t>Metro Council Budget Hearing May 21, 2014 5:00 p.m.</w:t>
      </w:r>
      <w:r w:rsidR="00CB2F92">
        <w:rPr>
          <w:b/>
        </w:rPr>
        <w:t xml:space="preserve">:  </w:t>
      </w:r>
      <w:r w:rsidR="006F3BF0">
        <w:t>This is the scheduled date and time for the Election Commission to appear before Metro Council.</w:t>
      </w:r>
    </w:p>
    <w:p w:rsidR="006F3BF0" w:rsidRDefault="00184FDB" w:rsidP="006F3BF0">
      <w:pPr>
        <w:pStyle w:val="NoSpacing"/>
        <w:numPr>
          <w:ilvl w:val="0"/>
          <w:numId w:val="3"/>
        </w:numPr>
      </w:pPr>
      <w:r w:rsidRPr="00CB2F92">
        <w:rPr>
          <w:b/>
        </w:rPr>
        <w:t xml:space="preserve">Approve </w:t>
      </w:r>
      <w:r w:rsidR="006F3BF0" w:rsidRPr="00CB2F92">
        <w:rPr>
          <w:b/>
        </w:rPr>
        <w:t>Verified Petitions- August 7, 2014 Election</w:t>
      </w:r>
      <w:r w:rsidR="003A5EEB">
        <w:t xml:space="preserve">:  Joan Nixon and Kelley Harrison presented a list of verified petitions to the board and </w:t>
      </w:r>
      <w:r>
        <w:t xml:space="preserve">Miss Nixon stated the names of those candidates who withdrew from the election. </w:t>
      </w:r>
      <w:r w:rsidR="003A5EEB">
        <w:t>The board reviewed said petitions.</w:t>
      </w:r>
    </w:p>
    <w:p w:rsidR="00CB2F92" w:rsidRDefault="006F3BF0" w:rsidP="00CB2F92">
      <w:pPr>
        <w:pStyle w:val="NoSpacing"/>
        <w:numPr>
          <w:ilvl w:val="0"/>
          <w:numId w:val="4"/>
        </w:numPr>
      </w:pPr>
      <w:r>
        <w:t>Margie Penn</w:t>
      </w:r>
      <w:r w:rsidR="00CB2F92">
        <w:t xml:space="preserve"> – Ms.  Penn picked up a nominating petition for State Senate District 19 at the State Election Commission on January 3, 2014 and submitted her petition to the DCEC on April 3, 2014 (qualifying deadline).  Ms. Penn’s petition was verified but had only twenty (20) valid signatures</w:t>
      </w:r>
      <w:r w:rsidR="009F305D">
        <w:t>. T</w:t>
      </w:r>
      <w:r w:rsidR="00CB2F92">
        <w:t xml:space="preserve">wenty-five (25) </w:t>
      </w:r>
      <w:r w:rsidR="009F305D">
        <w:t>signatures are required</w:t>
      </w:r>
      <w:r w:rsidR="00CB2F92">
        <w:t xml:space="preserve"> in order for a candidate’s name to be placed on the ballot.  Ms. Penn challenged the </w:t>
      </w:r>
      <w:r w:rsidR="00027433">
        <w:t>rejected</w:t>
      </w:r>
      <w:r w:rsidR="00CB2F92">
        <w:t xml:space="preserve"> names.  Joan Nixon and Kelley Harrison went over each nam</w:t>
      </w:r>
      <w:r w:rsidR="008468ED">
        <w:t xml:space="preserve">e and presented </w:t>
      </w:r>
      <w:r w:rsidR="00EC1701">
        <w:t xml:space="preserve">detailed </w:t>
      </w:r>
      <w:r w:rsidR="008468ED">
        <w:t>evidence to the board of the rejected names</w:t>
      </w:r>
      <w:r w:rsidR="00CB2F92">
        <w:t xml:space="preserve"> from her petition.</w:t>
      </w:r>
      <w:r w:rsidR="008468ED">
        <w:t xml:space="preserve"> </w:t>
      </w:r>
      <w:r w:rsidR="00027433">
        <w:t xml:space="preserve"> Discussion ensued among the board.</w:t>
      </w:r>
    </w:p>
    <w:p w:rsidR="00EC1701" w:rsidRDefault="00EC1701" w:rsidP="00EC1701">
      <w:pPr>
        <w:pStyle w:val="NoSpacing"/>
      </w:pPr>
      <w:r w:rsidRPr="00F24C5B">
        <w:rPr>
          <w:b/>
        </w:rPr>
        <w:t>Motion Stated</w:t>
      </w:r>
      <w:r>
        <w:t>:  Commissioner Herzfeld made a motion to</w:t>
      </w:r>
      <w:r w:rsidR="00F24C5B">
        <w:t xml:space="preserve"> approve the verified list of petitions as presented.</w:t>
      </w:r>
    </w:p>
    <w:p w:rsidR="00F24C5B" w:rsidRDefault="00F24C5B" w:rsidP="00EC1701">
      <w:pPr>
        <w:pStyle w:val="NoSpacing"/>
      </w:pPr>
      <w:r w:rsidRPr="00F24C5B">
        <w:rPr>
          <w:b/>
        </w:rPr>
        <w:t>Seconded by</w:t>
      </w:r>
      <w:r>
        <w:t>:  Commissioner Lawson</w:t>
      </w:r>
    </w:p>
    <w:p w:rsidR="00F24C5B" w:rsidRDefault="00F24C5B" w:rsidP="00EC1701">
      <w:pPr>
        <w:pStyle w:val="NoSpacing"/>
      </w:pPr>
      <w:r w:rsidRPr="00F24C5B">
        <w:rPr>
          <w:b/>
        </w:rPr>
        <w:t>Outcome of motion</w:t>
      </w:r>
      <w:r>
        <w:t>:  Passed unanimously</w:t>
      </w:r>
    </w:p>
    <w:p w:rsidR="00CD6B13" w:rsidRDefault="00CD6B13" w:rsidP="00EC1701">
      <w:pPr>
        <w:pStyle w:val="NoSpacing"/>
      </w:pPr>
      <w:r>
        <w:t>Commissioner DeLanis requested the minutes reflect the board’s appreciation of Ms. Penn’s willingness to run for office and her willingness to support her petition but based on presented information, Ms. Penn is lacking the needed amount of signatures for her name to be placed on the ballot.</w:t>
      </w:r>
    </w:p>
    <w:p w:rsidR="00B84FF0" w:rsidRDefault="00B84FF0" w:rsidP="00EC1701">
      <w:pPr>
        <w:pStyle w:val="NoSpacing"/>
      </w:pPr>
      <w:r>
        <w:t>Commissioner DeLanis also commended the staff for going thro</w:t>
      </w:r>
      <w:r w:rsidR="009F305D">
        <w:t>ugh the petition very carefully and providing detailed supporting evidence.</w:t>
      </w:r>
      <w:r>
        <w:t xml:space="preserve"> </w:t>
      </w:r>
    </w:p>
    <w:p w:rsidR="00CD6B13" w:rsidRDefault="00CD6B13" w:rsidP="00EC1701">
      <w:pPr>
        <w:pStyle w:val="NoSpacing"/>
      </w:pPr>
      <w:r w:rsidRPr="00C96CE8">
        <w:rPr>
          <w:b/>
        </w:rPr>
        <w:t>Motion Stated</w:t>
      </w:r>
      <w:r>
        <w:t>:  Commissioner DeLanis made a motion to decline Ms. Penn’s appeal.</w:t>
      </w:r>
    </w:p>
    <w:p w:rsidR="00CD6B13" w:rsidRDefault="00CD6B13" w:rsidP="00EC1701">
      <w:pPr>
        <w:pStyle w:val="NoSpacing"/>
      </w:pPr>
      <w:r w:rsidRPr="00C96CE8">
        <w:rPr>
          <w:b/>
        </w:rPr>
        <w:t>Seconded by</w:t>
      </w:r>
      <w:r>
        <w:t>:   Commissioner Starling</w:t>
      </w:r>
    </w:p>
    <w:p w:rsidR="00C96CE8" w:rsidRDefault="00C96CE8" w:rsidP="00EC1701">
      <w:pPr>
        <w:pStyle w:val="NoSpacing"/>
      </w:pPr>
      <w:r w:rsidRPr="00C96CE8">
        <w:rPr>
          <w:b/>
        </w:rPr>
        <w:t>Outcome of motion</w:t>
      </w:r>
      <w:r>
        <w:t>:  Passed unanimously</w:t>
      </w:r>
    </w:p>
    <w:p w:rsidR="00CD6B13" w:rsidRDefault="00CD6B13" w:rsidP="00EC1701">
      <w:pPr>
        <w:pStyle w:val="NoSpacing"/>
      </w:pPr>
    </w:p>
    <w:p w:rsidR="003A5EEB" w:rsidRPr="004C64D3" w:rsidRDefault="003A5EEB" w:rsidP="003A5EEB">
      <w:pPr>
        <w:pStyle w:val="NoSpacing"/>
        <w:rPr>
          <w:b/>
          <w:u w:val="single"/>
        </w:rPr>
      </w:pPr>
      <w:r w:rsidRPr="004C64D3">
        <w:rPr>
          <w:b/>
          <w:u w:val="single"/>
        </w:rPr>
        <w:t>Administrator’s Reports</w:t>
      </w:r>
    </w:p>
    <w:p w:rsidR="003A5EEB" w:rsidRDefault="003A5EEB" w:rsidP="003A5EEB">
      <w:pPr>
        <w:pStyle w:val="NoSpacing"/>
        <w:numPr>
          <w:ilvl w:val="0"/>
          <w:numId w:val="5"/>
        </w:numPr>
      </w:pPr>
      <w:r>
        <w:t>Mr. Lish Burgess</w:t>
      </w:r>
      <w:r w:rsidR="00C33EE8">
        <w:t xml:space="preserve"> </w:t>
      </w:r>
      <w:r w:rsidR="00A0649C">
        <w:t>–</w:t>
      </w:r>
      <w:r w:rsidR="00C33EE8">
        <w:t xml:space="preserve"> </w:t>
      </w:r>
      <w:r w:rsidR="00A0649C">
        <w:t>Point of information:  Mr</w:t>
      </w:r>
      <w:r w:rsidR="00A16DD3">
        <w:t>.</w:t>
      </w:r>
      <w:r w:rsidR="00A0649C">
        <w:t xml:space="preserve"> Burgess is a poll official whose wife is a candidate for a Democratic Executive Committee seat</w:t>
      </w:r>
      <w:r w:rsidR="009F305D">
        <w:t>. He</w:t>
      </w:r>
      <w:r w:rsidR="00A0649C">
        <w:t xml:space="preserve"> wants to work the election.  He will be appointed to work at a different polling location </w:t>
      </w:r>
      <w:r w:rsidR="009F305D">
        <w:t xml:space="preserve">so </w:t>
      </w:r>
      <w:r w:rsidR="00A0649C">
        <w:t>as not to have a conflict of interest.</w:t>
      </w:r>
    </w:p>
    <w:p w:rsidR="00A0649C" w:rsidRDefault="002F3B9E" w:rsidP="003A5EEB">
      <w:pPr>
        <w:pStyle w:val="NoSpacing"/>
        <w:numPr>
          <w:ilvl w:val="0"/>
          <w:numId w:val="5"/>
        </w:numPr>
      </w:pPr>
      <w:r>
        <w:t>Homeland Security Survey</w:t>
      </w:r>
      <w:r w:rsidR="00A0649C">
        <w:t xml:space="preserve"> Update– Submission of survey will be April 11, 2014.</w:t>
      </w:r>
    </w:p>
    <w:p w:rsidR="00A0649C" w:rsidRDefault="00A0649C" w:rsidP="00A0649C">
      <w:pPr>
        <w:pStyle w:val="NoSpacing"/>
        <w:numPr>
          <w:ilvl w:val="0"/>
          <w:numId w:val="5"/>
        </w:numPr>
      </w:pPr>
      <w:r>
        <w:t>High School Supplemental Registration Update- Due to efforts by Carlatina Hampton and volunteers, the DCEC registered 881 high school seniors.</w:t>
      </w:r>
    </w:p>
    <w:p w:rsidR="007B2BB8" w:rsidRDefault="00A0649C" w:rsidP="007B2BB8">
      <w:pPr>
        <w:pStyle w:val="NoSpacing"/>
        <w:numPr>
          <w:ilvl w:val="0"/>
          <w:numId w:val="5"/>
        </w:numPr>
      </w:pPr>
      <w:r>
        <w:lastRenderedPageBreak/>
        <w:t>Nominating Petitions- The DCEC issued ninety-two (92) petitions and seventy-one (71)</w:t>
      </w:r>
      <w:r w:rsidR="007B2BB8">
        <w:t xml:space="preserve"> were verifie</w:t>
      </w:r>
      <w:r w:rsidR="009F305D">
        <w:t>d.  In addition, there were</w:t>
      </w:r>
      <w:r w:rsidR="007B2BB8">
        <w:t xml:space="preserve"> twenty-four (24) state wide petitions that were verified.</w:t>
      </w:r>
    </w:p>
    <w:p w:rsidR="004C64D3" w:rsidRDefault="004C64D3" w:rsidP="007B2BB8">
      <w:pPr>
        <w:pStyle w:val="NoSpacing"/>
        <w:numPr>
          <w:ilvl w:val="0"/>
          <w:numId w:val="5"/>
        </w:numPr>
      </w:pPr>
      <w:r>
        <w:t>Poll Official Recruiting- It was noted in the last DCEC meeting that we’ve received 242 new poll worker applications; as of today the number is over 350.</w:t>
      </w:r>
    </w:p>
    <w:p w:rsidR="00CB2F92" w:rsidRDefault="00CB2F92" w:rsidP="00CB2F92">
      <w:pPr>
        <w:pStyle w:val="NoSpacing"/>
      </w:pPr>
    </w:p>
    <w:p w:rsidR="00CB2F92" w:rsidRPr="004C64D3" w:rsidRDefault="00CB2F92" w:rsidP="00CB2F92">
      <w:pPr>
        <w:pStyle w:val="NoSpacing"/>
        <w:rPr>
          <w:b/>
          <w:u w:val="single"/>
        </w:rPr>
      </w:pPr>
      <w:r w:rsidRPr="004C64D3">
        <w:rPr>
          <w:b/>
          <w:u w:val="single"/>
        </w:rPr>
        <w:t>Lock Oak Hill Ballot Boxes</w:t>
      </w:r>
    </w:p>
    <w:p w:rsidR="00CB2F92" w:rsidRDefault="009842AA" w:rsidP="00CB2F92">
      <w:pPr>
        <w:pStyle w:val="NoSpacing"/>
      </w:pPr>
      <w:r>
        <w:t>Oak Hill ballot boxes were locked by Chairman Buchanan and Commissioner Starling.</w:t>
      </w:r>
    </w:p>
    <w:p w:rsidR="009842AA" w:rsidRDefault="009842AA" w:rsidP="00CB2F92">
      <w:pPr>
        <w:pStyle w:val="NoSpacing"/>
      </w:pPr>
    </w:p>
    <w:p w:rsidR="00CB2F92" w:rsidRPr="004C64D3" w:rsidRDefault="00CB2F92" w:rsidP="00CB2F92">
      <w:pPr>
        <w:pStyle w:val="NoSpacing"/>
        <w:rPr>
          <w:b/>
          <w:u w:val="single"/>
        </w:rPr>
      </w:pPr>
      <w:r w:rsidRPr="004C64D3">
        <w:rPr>
          <w:b/>
          <w:u w:val="single"/>
        </w:rPr>
        <w:t>Lock Election Day Ballot Boxes – May Primary</w:t>
      </w:r>
    </w:p>
    <w:p w:rsidR="00CB2F92" w:rsidRDefault="00A16DD3" w:rsidP="00CB2F92">
      <w:pPr>
        <w:pStyle w:val="NoSpacing"/>
      </w:pPr>
      <w:r>
        <w:t>All 161 ballot boxes were locked by Chairman Buchanan and Commissioner Starling.</w:t>
      </w:r>
    </w:p>
    <w:p w:rsidR="009842AA" w:rsidRDefault="009842AA" w:rsidP="00CB2F92">
      <w:pPr>
        <w:pStyle w:val="NoSpacing"/>
      </w:pPr>
    </w:p>
    <w:p w:rsidR="004C64D3" w:rsidRPr="004C64D3" w:rsidRDefault="00CB2F92" w:rsidP="00CB2F92">
      <w:pPr>
        <w:pStyle w:val="NoSpacing"/>
        <w:rPr>
          <w:b/>
        </w:rPr>
      </w:pPr>
      <w:r w:rsidRPr="004C64D3">
        <w:rPr>
          <w:b/>
          <w:u w:val="single"/>
        </w:rPr>
        <w:t>Set date and time for next meeting</w:t>
      </w:r>
      <w:r w:rsidR="004C64D3" w:rsidRPr="004C64D3">
        <w:rPr>
          <w:b/>
          <w:u w:val="single"/>
        </w:rPr>
        <w:t xml:space="preserve"> </w:t>
      </w:r>
    </w:p>
    <w:p w:rsidR="00CB2F92" w:rsidRDefault="004C64D3" w:rsidP="00CB2F92">
      <w:pPr>
        <w:pStyle w:val="NoSpacing"/>
      </w:pPr>
      <w:r>
        <w:t>The next commission meeting was set for May 19, 2014 at 3:30 p.m.</w:t>
      </w:r>
    </w:p>
    <w:p w:rsidR="004C64D3" w:rsidRDefault="004C64D3" w:rsidP="00CB2F92">
      <w:pPr>
        <w:pStyle w:val="NoSpacing"/>
      </w:pPr>
    </w:p>
    <w:p w:rsidR="00CB2F92" w:rsidRPr="004C64D3" w:rsidRDefault="00CB2F92" w:rsidP="00CB2F92">
      <w:pPr>
        <w:pStyle w:val="NoSpacing"/>
        <w:rPr>
          <w:b/>
          <w:u w:val="single"/>
        </w:rPr>
      </w:pPr>
      <w:r w:rsidRPr="004C64D3">
        <w:rPr>
          <w:b/>
          <w:u w:val="single"/>
        </w:rPr>
        <w:t>Adjourn</w:t>
      </w:r>
    </w:p>
    <w:p w:rsidR="003A5EEB" w:rsidRDefault="004C64D3" w:rsidP="003A5EEB">
      <w:pPr>
        <w:pStyle w:val="NoSpacing"/>
      </w:pPr>
      <w:r w:rsidRPr="004C64D3">
        <w:rPr>
          <w:b/>
        </w:rPr>
        <w:t>Motion stated</w:t>
      </w:r>
      <w:r>
        <w:t>:  Commissioner Herzfeld made a motion to adjourn the meeting.</w:t>
      </w:r>
    </w:p>
    <w:p w:rsidR="004C64D3" w:rsidRDefault="004C64D3" w:rsidP="003A5EEB">
      <w:pPr>
        <w:pStyle w:val="NoSpacing"/>
      </w:pPr>
      <w:r w:rsidRPr="004C64D3">
        <w:rPr>
          <w:b/>
        </w:rPr>
        <w:t>Seconded by</w:t>
      </w:r>
      <w:r>
        <w:t>:  Commissioner Lawson</w:t>
      </w:r>
    </w:p>
    <w:p w:rsidR="004C64D3" w:rsidRDefault="004C64D3" w:rsidP="003A5EEB">
      <w:pPr>
        <w:pStyle w:val="NoSpacing"/>
      </w:pPr>
      <w:r w:rsidRPr="004C64D3">
        <w:rPr>
          <w:b/>
        </w:rPr>
        <w:t>Outcome of motion</w:t>
      </w:r>
      <w:r>
        <w:t>:  Passed unanimously</w:t>
      </w:r>
    </w:p>
    <w:p w:rsidR="003A5EEB" w:rsidRDefault="003A5EEB" w:rsidP="003A5EEB">
      <w:pPr>
        <w:pStyle w:val="NoSpacing"/>
      </w:pPr>
    </w:p>
    <w:p w:rsidR="00A16DD3" w:rsidRDefault="00A16DD3" w:rsidP="003A5EEB">
      <w:pPr>
        <w:pStyle w:val="NoSpacing"/>
      </w:pPr>
    </w:p>
    <w:p w:rsidR="00A16DD3" w:rsidRDefault="00A16DD3" w:rsidP="003A5EEB">
      <w:pPr>
        <w:pStyle w:val="NoSpacing"/>
      </w:pPr>
    </w:p>
    <w:p w:rsidR="00A16DD3" w:rsidRDefault="00A16DD3" w:rsidP="003A5EEB">
      <w:pPr>
        <w:pStyle w:val="NoSpacing"/>
      </w:pPr>
    </w:p>
    <w:p w:rsidR="00A16DD3" w:rsidRDefault="00A16DD3" w:rsidP="003A5EEB">
      <w:pPr>
        <w:pStyle w:val="NoSpacing"/>
      </w:pPr>
    </w:p>
    <w:p w:rsidR="00A16DD3" w:rsidRDefault="00A16DD3" w:rsidP="003A5EEB">
      <w:pPr>
        <w:pStyle w:val="NoSpacing"/>
      </w:pPr>
      <w:r>
        <w:t>__________________________________________</w:t>
      </w:r>
    </w:p>
    <w:p w:rsidR="00A16DD3" w:rsidRDefault="00A16DD3" w:rsidP="003A5EEB">
      <w:pPr>
        <w:pStyle w:val="NoSpacing"/>
      </w:pPr>
      <w:r>
        <w:t>Tricia Herzfeld, Secretary</w:t>
      </w:r>
    </w:p>
    <w:p w:rsidR="006F3BF0" w:rsidRPr="00404E64" w:rsidRDefault="006F3BF0" w:rsidP="006F3BF0">
      <w:pPr>
        <w:pStyle w:val="NoSpacing"/>
        <w:ind w:left="720"/>
        <w:rPr>
          <w:b/>
        </w:rPr>
      </w:pPr>
      <w:r>
        <w:tab/>
      </w:r>
    </w:p>
    <w:p w:rsidR="00404E64" w:rsidRDefault="00404E64" w:rsidP="00404E64">
      <w:pPr>
        <w:pStyle w:val="NoSpacing"/>
        <w:ind w:left="720"/>
      </w:pPr>
    </w:p>
    <w:p w:rsidR="00F50EC4" w:rsidRDefault="00F50EC4" w:rsidP="00F50EC4">
      <w:pPr>
        <w:pStyle w:val="NoSpacing"/>
      </w:pPr>
    </w:p>
    <w:p w:rsidR="00F50EC4" w:rsidRPr="009E0D4E" w:rsidRDefault="00F50EC4" w:rsidP="00F50EC4">
      <w:pPr>
        <w:pStyle w:val="NoSpacing"/>
      </w:pPr>
    </w:p>
    <w:sectPr w:rsidR="00F50EC4" w:rsidRPr="009E0D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4D3" w:rsidRDefault="004C64D3" w:rsidP="004C64D3">
      <w:pPr>
        <w:spacing w:after="0" w:line="240" w:lineRule="auto"/>
      </w:pPr>
      <w:r>
        <w:separator/>
      </w:r>
    </w:p>
  </w:endnote>
  <w:endnote w:type="continuationSeparator" w:id="0">
    <w:p w:rsidR="004C64D3" w:rsidRDefault="004C64D3" w:rsidP="004C6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661363"/>
      <w:docPartObj>
        <w:docPartGallery w:val="Page Numbers (Bottom of Page)"/>
        <w:docPartUnique/>
      </w:docPartObj>
    </w:sdtPr>
    <w:sdtEndPr>
      <w:rPr>
        <w:color w:val="808080" w:themeColor="background1" w:themeShade="80"/>
        <w:spacing w:val="60"/>
      </w:rPr>
    </w:sdtEndPr>
    <w:sdtContent>
      <w:p w:rsidR="004C64D3" w:rsidRDefault="004C64D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7127A" w:rsidRPr="0067127A">
          <w:rPr>
            <w:b/>
            <w:bCs/>
            <w:noProof/>
          </w:rPr>
          <w:t>2</w:t>
        </w:r>
        <w:r>
          <w:rPr>
            <w:b/>
            <w:bCs/>
            <w:noProof/>
          </w:rPr>
          <w:fldChar w:fldCharType="end"/>
        </w:r>
        <w:r>
          <w:rPr>
            <w:b/>
            <w:bCs/>
          </w:rPr>
          <w:t xml:space="preserve"> | </w:t>
        </w:r>
        <w:r>
          <w:rPr>
            <w:color w:val="808080" w:themeColor="background1" w:themeShade="80"/>
            <w:spacing w:val="60"/>
          </w:rPr>
          <w:t>Page</w:t>
        </w:r>
      </w:p>
    </w:sdtContent>
  </w:sdt>
  <w:p w:rsidR="004C64D3" w:rsidRDefault="004C6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4D3" w:rsidRDefault="004C64D3" w:rsidP="004C64D3">
      <w:pPr>
        <w:spacing w:after="0" w:line="240" w:lineRule="auto"/>
      </w:pPr>
      <w:r>
        <w:separator/>
      </w:r>
    </w:p>
  </w:footnote>
  <w:footnote w:type="continuationSeparator" w:id="0">
    <w:p w:rsidR="004C64D3" w:rsidRDefault="004C64D3" w:rsidP="004C6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0338"/>
    <w:multiLevelType w:val="hybridMultilevel"/>
    <w:tmpl w:val="65004160"/>
    <w:lvl w:ilvl="0" w:tplc="95CE7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E4542F"/>
    <w:multiLevelType w:val="hybridMultilevel"/>
    <w:tmpl w:val="DC06924E"/>
    <w:lvl w:ilvl="0" w:tplc="9B98A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D33BA6"/>
    <w:multiLevelType w:val="hybridMultilevel"/>
    <w:tmpl w:val="3A3209F6"/>
    <w:lvl w:ilvl="0" w:tplc="F8C43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01753D"/>
    <w:multiLevelType w:val="hybridMultilevel"/>
    <w:tmpl w:val="B4EC379E"/>
    <w:lvl w:ilvl="0" w:tplc="F12CB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D2694B"/>
    <w:multiLevelType w:val="hybridMultilevel"/>
    <w:tmpl w:val="682E30AE"/>
    <w:lvl w:ilvl="0" w:tplc="EB28FCD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4E"/>
    <w:rsid w:val="00027433"/>
    <w:rsid w:val="00121C73"/>
    <w:rsid w:val="00184FDB"/>
    <w:rsid w:val="00293AFC"/>
    <w:rsid w:val="002B34EB"/>
    <w:rsid w:val="002F3B9E"/>
    <w:rsid w:val="0036286C"/>
    <w:rsid w:val="003A5EEB"/>
    <w:rsid w:val="00404E64"/>
    <w:rsid w:val="00451CFE"/>
    <w:rsid w:val="004A4400"/>
    <w:rsid w:val="004C64D3"/>
    <w:rsid w:val="00534025"/>
    <w:rsid w:val="005607AE"/>
    <w:rsid w:val="00576C02"/>
    <w:rsid w:val="005D52F9"/>
    <w:rsid w:val="00631630"/>
    <w:rsid w:val="006437E6"/>
    <w:rsid w:val="0067127A"/>
    <w:rsid w:val="006715EE"/>
    <w:rsid w:val="006F3BF0"/>
    <w:rsid w:val="007B2BB8"/>
    <w:rsid w:val="007C6DD9"/>
    <w:rsid w:val="00821623"/>
    <w:rsid w:val="008468ED"/>
    <w:rsid w:val="00887133"/>
    <w:rsid w:val="009842AA"/>
    <w:rsid w:val="009C4984"/>
    <w:rsid w:val="009E0D4E"/>
    <w:rsid w:val="009F305D"/>
    <w:rsid w:val="00A0649C"/>
    <w:rsid w:val="00A16DD3"/>
    <w:rsid w:val="00B66D19"/>
    <w:rsid w:val="00B84FF0"/>
    <w:rsid w:val="00C33EE8"/>
    <w:rsid w:val="00C94089"/>
    <w:rsid w:val="00C96CE8"/>
    <w:rsid w:val="00C97FE7"/>
    <w:rsid w:val="00CB2F92"/>
    <w:rsid w:val="00CD2EDC"/>
    <w:rsid w:val="00CD6B13"/>
    <w:rsid w:val="00D515C4"/>
    <w:rsid w:val="00EC1701"/>
    <w:rsid w:val="00EC389C"/>
    <w:rsid w:val="00F24C5B"/>
    <w:rsid w:val="00F50EC4"/>
    <w:rsid w:val="00FD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D4E"/>
    <w:pPr>
      <w:spacing w:after="0" w:line="240" w:lineRule="auto"/>
    </w:pPr>
  </w:style>
  <w:style w:type="paragraph" w:styleId="Header">
    <w:name w:val="header"/>
    <w:basedOn w:val="Normal"/>
    <w:link w:val="HeaderChar"/>
    <w:uiPriority w:val="99"/>
    <w:unhideWhenUsed/>
    <w:rsid w:val="004C6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4D3"/>
  </w:style>
  <w:style w:type="paragraph" w:styleId="Footer">
    <w:name w:val="footer"/>
    <w:basedOn w:val="Normal"/>
    <w:link w:val="FooterChar"/>
    <w:uiPriority w:val="99"/>
    <w:unhideWhenUsed/>
    <w:rsid w:val="004C6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D4E"/>
    <w:pPr>
      <w:spacing w:after="0" w:line="240" w:lineRule="auto"/>
    </w:pPr>
  </w:style>
  <w:style w:type="paragraph" w:styleId="Header">
    <w:name w:val="header"/>
    <w:basedOn w:val="Normal"/>
    <w:link w:val="HeaderChar"/>
    <w:uiPriority w:val="99"/>
    <w:unhideWhenUsed/>
    <w:rsid w:val="004C6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4D3"/>
  </w:style>
  <w:style w:type="paragraph" w:styleId="Footer">
    <w:name w:val="footer"/>
    <w:basedOn w:val="Normal"/>
    <w:link w:val="FooterChar"/>
    <w:uiPriority w:val="99"/>
    <w:unhideWhenUsed/>
    <w:rsid w:val="004C6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1445</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Kelley (Elections)</dc:creator>
  <cp:lastModifiedBy>Harrison, Kelley (Elections)</cp:lastModifiedBy>
  <cp:revision>6</cp:revision>
  <cp:lastPrinted>2014-05-15T14:58:00Z</cp:lastPrinted>
  <dcterms:created xsi:type="dcterms:W3CDTF">2014-04-23T20:27:00Z</dcterms:created>
  <dcterms:modified xsi:type="dcterms:W3CDTF">2014-05-15T20:48:00Z</dcterms:modified>
</cp:coreProperties>
</file>