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C6915" w14:textId="77777777" w:rsidR="00274628" w:rsidRPr="00594F13" w:rsidRDefault="007C6F68" w:rsidP="00274628">
      <w:pPr>
        <w:pStyle w:val="Title"/>
        <w:rPr>
          <w:sz w:val="28"/>
        </w:rPr>
      </w:pPr>
      <w:r>
        <w:rPr>
          <w:sz w:val="28"/>
        </w:rPr>
        <w:t xml:space="preserve"> </w:t>
      </w:r>
      <w:r w:rsidR="00274628" w:rsidRPr="00594F13">
        <w:rPr>
          <w:sz w:val="28"/>
        </w:rPr>
        <w:t>M I N U T E S</w:t>
      </w:r>
    </w:p>
    <w:p w14:paraId="527843F0" w14:textId="77777777" w:rsidR="00274628" w:rsidRPr="00594F13" w:rsidRDefault="00274628" w:rsidP="00274628">
      <w:pPr>
        <w:pStyle w:val="Title"/>
        <w:rPr>
          <w:sz w:val="28"/>
        </w:rPr>
      </w:pPr>
    </w:p>
    <w:p w14:paraId="6AD32B05" w14:textId="77777777" w:rsidR="00274628" w:rsidRPr="00594F13" w:rsidRDefault="00274628" w:rsidP="00274628">
      <w:pPr>
        <w:jc w:val="center"/>
        <w:rPr>
          <w:b/>
          <w:bCs/>
        </w:rPr>
      </w:pPr>
      <w:r w:rsidRPr="00594F13">
        <w:rPr>
          <w:b/>
          <w:bCs/>
        </w:rPr>
        <w:t>METROPOLITAN EMPLOYEE BENEFIT SYSTEM</w:t>
      </w:r>
    </w:p>
    <w:p w14:paraId="4226610B" w14:textId="77777777" w:rsidR="00274628" w:rsidRPr="00594F13" w:rsidRDefault="00274628" w:rsidP="00274628">
      <w:pPr>
        <w:jc w:val="center"/>
        <w:rPr>
          <w:b/>
          <w:bCs/>
        </w:rPr>
      </w:pPr>
      <w:r w:rsidRPr="00594F13">
        <w:rPr>
          <w:b/>
          <w:bCs/>
        </w:rPr>
        <w:t>INVESTMENT COMMITTEE</w:t>
      </w:r>
    </w:p>
    <w:p w14:paraId="5565B125" w14:textId="77777777" w:rsidR="00274628" w:rsidRPr="00594F13" w:rsidRDefault="00274628" w:rsidP="00274628">
      <w:pPr>
        <w:pStyle w:val="Title"/>
        <w:ind w:left="-1440" w:right="-1260" w:firstLine="720"/>
        <w:jc w:val="left"/>
        <w:rPr>
          <w:b w:val="0"/>
          <w:bCs w:val="0"/>
          <w:sz w:val="24"/>
        </w:rPr>
      </w:pPr>
    </w:p>
    <w:p w14:paraId="3949C397" w14:textId="08326524" w:rsidR="00274628" w:rsidRDefault="00AE5779" w:rsidP="00274628">
      <w:pPr>
        <w:pBdr>
          <w:bottom w:val="single" w:sz="48" w:space="1" w:color="auto"/>
        </w:pBdr>
        <w:ind w:left="-720"/>
      </w:pPr>
      <w:r>
        <w:t>July 12</w:t>
      </w:r>
      <w:r w:rsidRPr="00AE5779">
        <w:rPr>
          <w:vertAlign w:val="superscript"/>
        </w:rPr>
        <w:t>th</w:t>
      </w:r>
      <w:r w:rsidR="00F874EA">
        <w:t>, 2021</w:t>
      </w:r>
      <w:r w:rsidR="00C73120">
        <w:t xml:space="preserve"> @ </w:t>
      </w:r>
      <w:r>
        <w:t>3:00 p.</w:t>
      </w:r>
      <w:r w:rsidR="00C73120">
        <w:t>m</w:t>
      </w:r>
      <w:r w:rsidR="00274628" w:rsidRPr="00594F13">
        <w:t>.</w:t>
      </w:r>
      <w:r w:rsidR="00AC374B">
        <w:t xml:space="preserve">                            </w:t>
      </w:r>
      <w:r w:rsidR="002C3F1A">
        <w:t xml:space="preserve">   </w:t>
      </w:r>
      <w:r w:rsidR="00067130">
        <w:t xml:space="preserve">       </w:t>
      </w:r>
      <w:r w:rsidR="00AC374B">
        <w:t xml:space="preserve">                                     </w:t>
      </w:r>
    </w:p>
    <w:p w14:paraId="5DE147F4" w14:textId="06020605" w:rsidR="00AC374B" w:rsidRPr="00594F13" w:rsidRDefault="00AC374B" w:rsidP="00274628">
      <w:pPr>
        <w:pBdr>
          <w:bottom w:val="single" w:sz="48" w:space="1" w:color="auto"/>
        </w:pBdr>
        <w:ind w:left="-720"/>
      </w:pPr>
      <w:r>
        <w:t xml:space="preserve">Investment Committee Meeting                                </w:t>
      </w:r>
      <w:r w:rsidR="00067130">
        <w:tab/>
      </w:r>
      <w:r w:rsidR="00067130">
        <w:tab/>
      </w:r>
      <w:r w:rsidR="00AE5779">
        <w:t xml:space="preserve">   </w:t>
      </w:r>
      <w:r w:rsidR="00F93A25">
        <w:t xml:space="preserve">Howard Office Building- </w:t>
      </w:r>
      <w:r w:rsidR="00AE5779">
        <w:t>OMB Conference Room</w:t>
      </w:r>
      <w:r>
        <w:t xml:space="preserve"> </w:t>
      </w:r>
    </w:p>
    <w:p w14:paraId="26923C26" w14:textId="77777777" w:rsidR="00274628" w:rsidRPr="00594F13" w:rsidRDefault="00274628" w:rsidP="00274628">
      <w:pPr>
        <w:pStyle w:val="BodyTextIndent"/>
        <w:rPr>
          <w:sz w:val="24"/>
        </w:rPr>
      </w:pPr>
    </w:p>
    <w:p w14:paraId="531A55D8" w14:textId="07B7156E" w:rsidR="00AC374B" w:rsidRPr="00594F13" w:rsidRDefault="00274628" w:rsidP="00AC374B">
      <w:pPr>
        <w:pStyle w:val="BodyTextIndent"/>
        <w:jc w:val="both"/>
        <w:rPr>
          <w:sz w:val="24"/>
        </w:rPr>
      </w:pPr>
      <w:r w:rsidRPr="00594F13">
        <w:rPr>
          <w:sz w:val="24"/>
        </w:rPr>
        <w:t xml:space="preserve">The Investment Committee met on </w:t>
      </w:r>
      <w:r w:rsidR="00AE5779">
        <w:rPr>
          <w:sz w:val="24"/>
        </w:rPr>
        <w:t>Monday, July 12</w:t>
      </w:r>
      <w:r w:rsidR="00AE5779" w:rsidRPr="00AE5779">
        <w:rPr>
          <w:sz w:val="24"/>
          <w:vertAlign w:val="superscript"/>
        </w:rPr>
        <w:t>th</w:t>
      </w:r>
      <w:r w:rsidR="00F874EA">
        <w:rPr>
          <w:sz w:val="24"/>
        </w:rPr>
        <w:t>, 2021</w:t>
      </w:r>
      <w:r w:rsidR="00C73120">
        <w:rPr>
          <w:sz w:val="24"/>
        </w:rPr>
        <w:t xml:space="preserve"> @ </w:t>
      </w:r>
      <w:r w:rsidR="00AE5779">
        <w:rPr>
          <w:sz w:val="24"/>
        </w:rPr>
        <w:t>3:00 p</w:t>
      </w:r>
      <w:r w:rsidR="00C73120">
        <w:rPr>
          <w:sz w:val="24"/>
        </w:rPr>
        <w:t>.m.</w:t>
      </w:r>
    </w:p>
    <w:p w14:paraId="345C29B8" w14:textId="77777777" w:rsidR="00274628" w:rsidRPr="00594F13" w:rsidRDefault="00274628" w:rsidP="00274628">
      <w:pPr>
        <w:ind w:left="-720"/>
        <w:jc w:val="both"/>
      </w:pPr>
    </w:p>
    <w:p w14:paraId="4EB9410C" w14:textId="77777777" w:rsidR="006379C3" w:rsidRPr="00594F13" w:rsidRDefault="00274628" w:rsidP="006379C3">
      <w:pPr>
        <w:ind w:left="-720"/>
        <w:jc w:val="both"/>
      </w:pPr>
      <w:r w:rsidRPr="00594F13">
        <w:t>Those Investment Committee members present were:</w:t>
      </w:r>
    </w:p>
    <w:p w14:paraId="340154F5" w14:textId="77777777" w:rsidR="00274628" w:rsidRPr="00594F13" w:rsidRDefault="00274628" w:rsidP="00274628">
      <w:pPr>
        <w:jc w:val="both"/>
        <w:rPr>
          <w:sz w:val="16"/>
        </w:rPr>
      </w:pPr>
      <w:r w:rsidRPr="00594F13">
        <w:rPr>
          <w:sz w:val="16"/>
        </w:rPr>
        <w:tab/>
      </w:r>
    </w:p>
    <w:p w14:paraId="32250E8D" w14:textId="5701CB19" w:rsidR="00274628" w:rsidRPr="00594F13" w:rsidRDefault="00F874EA" w:rsidP="00274628">
      <w:pPr>
        <w:jc w:val="both"/>
      </w:pPr>
      <w:r>
        <w:t xml:space="preserve">Stephanie Bailey, </w:t>
      </w:r>
      <w:r w:rsidR="002C61C6">
        <w:t>Christine Bradley</w:t>
      </w:r>
      <w:r w:rsidR="00FD06A2">
        <w:t xml:space="preserve">, </w:t>
      </w:r>
      <w:r w:rsidR="00174506">
        <w:t xml:space="preserve">Kevin Crumbo, </w:t>
      </w:r>
      <w:r w:rsidR="00FD06A2">
        <w:t xml:space="preserve">and </w:t>
      </w:r>
      <w:r w:rsidR="005E7077">
        <w:t>G. Thomas Curtis</w:t>
      </w:r>
    </w:p>
    <w:p w14:paraId="52ABFF01" w14:textId="77777777" w:rsidR="00274628" w:rsidRPr="00594F13" w:rsidRDefault="00274628" w:rsidP="00274628">
      <w:pPr>
        <w:jc w:val="both"/>
      </w:pPr>
    </w:p>
    <w:p w14:paraId="2B62A3A7" w14:textId="77777777" w:rsidR="00274628" w:rsidRPr="00594F13" w:rsidRDefault="00274628" w:rsidP="00274628">
      <w:pPr>
        <w:ind w:left="-720"/>
        <w:jc w:val="both"/>
      </w:pPr>
      <w:r w:rsidRPr="00594F13">
        <w:t>Other attendees:</w:t>
      </w:r>
    </w:p>
    <w:p w14:paraId="022D12CA" w14:textId="77777777" w:rsidR="00274628" w:rsidRPr="00594F13" w:rsidRDefault="00274628" w:rsidP="00274628">
      <w:pPr>
        <w:tabs>
          <w:tab w:val="left" w:pos="3050"/>
        </w:tabs>
        <w:jc w:val="both"/>
      </w:pPr>
    </w:p>
    <w:p w14:paraId="43CA9B5E" w14:textId="4917B7D6" w:rsidR="004859D4" w:rsidRDefault="00897404" w:rsidP="00274628">
      <w:pPr>
        <w:jc w:val="both"/>
      </w:pPr>
      <w:r>
        <w:rPr>
          <w:u w:val="single"/>
        </w:rPr>
        <w:t>Staff:</w:t>
      </w:r>
      <w:r w:rsidR="00274628" w:rsidRPr="00594F13">
        <w:t xml:space="preserve"> </w:t>
      </w:r>
      <w:r w:rsidR="00C73120">
        <w:t xml:space="preserve">Michell Bosch, Treasurer, </w:t>
      </w:r>
      <w:r w:rsidR="0076703D">
        <w:t>Fadi BouSamra, CIO</w:t>
      </w:r>
      <w:r w:rsidR="00174506">
        <w:t xml:space="preserve">, </w:t>
      </w:r>
      <w:r w:rsidR="00FD06A2">
        <w:t>&amp;</w:t>
      </w:r>
      <w:r w:rsidR="00FD06A2" w:rsidRPr="00FD06A2">
        <w:t xml:space="preserve"> </w:t>
      </w:r>
      <w:r w:rsidR="00FD06A2">
        <w:t>Katelyn Richie, Finance Officer</w:t>
      </w:r>
    </w:p>
    <w:p w14:paraId="4EB745E1" w14:textId="7AD9688D" w:rsidR="00274628" w:rsidRDefault="004859D4" w:rsidP="00274628">
      <w:pPr>
        <w:jc w:val="both"/>
      </w:pPr>
      <w:r>
        <w:rPr>
          <w:u w:val="single"/>
        </w:rPr>
        <w:t>Others Attending</w:t>
      </w:r>
      <w:r w:rsidR="00430176" w:rsidRPr="007B1AD9">
        <w:rPr>
          <w:u w:val="single"/>
        </w:rPr>
        <w:t>:</w:t>
      </w:r>
      <w:r w:rsidR="008D75A3">
        <w:t xml:space="preserve"> </w:t>
      </w:r>
      <w:r w:rsidR="00174506">
        <w:t xml:space="preserve">Margaret Darby &amp; </w:t>
      </w:r>
      <w:r w:rsidR="00FD06A2">
        <w:t>Josh Thomas, Metro Legal</w:t>
      </w:r>
    </w:p>
    <w:p w14:paraId="018CEDB3" w14:textId="1687A4E7" w:rsidR="00174506" w:rsidRDefault="00174506" w:rsidP="00274628">
      <w:pPr>
        <w:jc w:val="both"/>
      </w:pPr>
    </w:p>
    <w:p w14:paraId="1BE2084C" w14:textId="248DB7A4" w:rsidR="00174506" w:rsidRPr="00174506" w:rsidRDefault="00174506" w:rsidP="00174506">
      <w:pPr>
        <w:pStyle w:val="ListParagraph"/>
        <w:numPr>
          <w:ilvl w:val="0"/>
          <w:numId w:val="50"/>
        </w:numPr>
      </w:pPr>
      <w:r w:rsidRPr="00174506">
        <w:rPr>
          <w:b/>
          <w:bCs/>
        </w:rPr>
        <w:t>Establish a quorum:</w:t>
      </w:r>
      <w:r w:rsidRPr="00174506">
        <w:t xml:space="preserve">  Mr. C</w:t>
      </w:r>
      <w:r>
        <w:t>rumbo</w:t>
      </w:r>
      <w:r w:rsidRPr="00174506">
        <w:t xml:space="preserve"> established that a quorum was present, and the meeting was called to order.</w:t>
      </w:r>
    </w:p>
    <w:p w14:paraId="6CCDE039" w14:textId="39A526A0" w:rsidR="00174506" w:rsidRDefault="00174506" w:rsidP="00174506">
      <w:pPr>
        <w:pStyle w:val="ListParagraph"/>
        <w:jc w:val="both"/>
      </w:pPr>
    </w:p>
    <w:p w14:paraId="0FC79A06" w14:textId="494D7C28" w:rsidR="00174506" w:rsidRPr="00926000" w:rsidRDefault="00174506" w:rsidP="00174506">
      <w:pPr>
        <w:pStyle w:val="ListParagraph"/>
        <w:numPr>
          <w:ilvl w:val="0"/>
          <w:numId w:val="50"/>
        </w:numPr>
        <w:jc w:val="both"/>
        <w:rPr>
          <w:b/>
          <w:bCs/>
        </w:rPr>
      </w:pPr>
      <w:r w:rsidRPr="00174506">
        <w:rPr>
          <w:b/>
          <w:bCs/>
        </w:rPr>
        <w:t xml:space="preserve">Investment Services Discussion: </w:t>
      </w:r>
      <w:r>
        <w:rPr>
          <w:b/>
          <w:bCs/>
        </w:rPr>
        <w:t xml:space="preserve"> </w:t>
      </w:r>
      <w:r>
        <w:t xml:space="preserve">Mrs. Bosch explained Metro is looking to get approval for a RFQ (Request for Quote) on an inquiry for investment management services.  She explained it has been about 20 years since we have examined the way the pension is managed and how the </w:t>
      </w:r>
      <w:r w:rsidR="00E9198F">
        <w:t>C</w:t>
      </w:r>
      <w:r>
        <w:t xml:space="preserve">ommittee would like to see the plan managed in the future.  Mrs. Bosch also discussed the fees for the pension plan to show how much it costs to manage the plan along with HR </w:t>
      </w:r>
      <w:r w:rsidR="00926000">
        <w:t>and administrative costs.</w:t>
      </w:r>
      <w:r>
        <w:t xml:space="preserve">  </w:t>
      </w:r>
    </w:p>
    <w:p w14:paraId="3CA0DC0E" w14:textId="77777777" w:rsidR="00926000" w:rsidRPr="00926000" w:rsidRDefault="00926000" w:rsidP="00926000">
      <w:pPr>
        <w:jc w:val="both"/>
        <w:rPr>
          <w:b/>
          <w:bCs/>
        </w:rPr>
      </w:pPr>
    </w:p>
    <w:p w14:paraId="79CFC5CF" w14:textId="77777777" w:rsidR="00926000" w:rsidRDefault="00174506" w:rsidP="00174506">
      <w:pPr>
        <w:ind w:left="720"/>
        <w:jc w:val="both"/>
      </w:pPr>
      <w:r>
        <w:t>Mr. Curtis asked if we are looking into how we structure everything and what are we trying to accomplish.  Ms. Bosch said</w:t>
      </w:r>
      <w:r w:rsidR="005916B0">
        <w:t xml:space="preserve"> years ago, we brought in Fadi</w:t>
      </w:r>
      <w:r w:rsidR="00CB09A4">
        <w:t xml:space="preserve"> as the CIO </w:t>
      </w:r>
      <w:r w:rsidR="005916B0">
        <w:t xml:space="preserve">to manage the plan, this review will look at the amount of assets under management and our current processes.  </w:t>
      </w:r>
      <w:r w:rsidR="00926000">
        <w:t>T</w:t>
      </w:r>
      <w:r w:rsidR="005916B0">
        <w:t xml:space="preserve">he plan has doubled in size and we still only have our CIO managing the plan. </w:t>
      </w:r>
    </w:p>
    <w:p w14:paraId="0700D3C1" w14:textId="0ECA168D" w:rsidR="00174506" w:rsidRDefault="005916B0" w:rsidP="00174506">
      <w:pPr>
        <w:ind w:left="720"/>
        <w:jc w:val="both"/>
      </w:pPr>
      <w:r>
        <w:t xml:space="preserve"> </w:t>
      </w:r>
    </w:p>
    <w:p w14:paraId="3AFB2927" w14:textId="7EA50B9B" w:rsidR="005916B0" w:rsidRDefault="005916B0" w:rsidP="00174506">
      <w:pPr>
        <w:ind w:left="720"/>
        <w:jc w:val="both"/>
      </w:pPr>
      <w:r>
        <w:t>Ms. Bailey asked if there have been any inquiries from Metro Council regarding the way the pension plan is managed currently.  Mr. BouSamra said we review the fees constantly, and we have had various inquiries from council over the year</w:t>
      </w:r>
      <w:r w:rsidR="00CD4B28">
        <w:t>s</w:t>
      </w:r>
      <w:r>
        <w:t xml:space="preserve"> regarding fees.  He explained looking at management fees from Metro’s Accounting department, they include a lot of administrative fees and carried interest because certain funds have done well this year, so the number is quite inflated.  </w:t>
      </w:r>
    </w:p>
    <w:p w14:paraId="356D6FB8" w14:textId="32E484F2" w:rsidR="005916B0" w:rsidRDefault="005916B0" w:rsidP="00174506">
      <w:pPr>
        <w:ind w:left="720"/>
        <w:jc w:val="both"/>
      </w:pPr>
      <w:r>
        <w:t>Mr. Crumbo explained all areas of Metro have been under review for the sake of transparency and the pension plan has not gotten much attention from Council recently, but this is a proactive measure to ensure we are reviewing the plans management on an ongoing basis.  He explained the financial position of the city has improved and other areas</w:t>
      </w:r>
      <w:r w:rsidR="00926000">
        <w:t xml:space="preserve"> and </w:t>
      </w:r>
      <w:r w:rsidR="00A13A3B">
        <w:t>the pension plans management,</w:t>
      </w:r>
      <w:r>
        <w:t xml:space="preserve"> will be gaining more focus.</w:t>
      </w:r>
    </w:p>
    <w:p w14:paraId="03CCFD60" w14:textId="77777777" w:rsidR="00926000" w:rsidRDefault="00926000" w:rsidP="00174506">
      <w:pPr>
        <w:ind w:left="720"/>
        <w:jc w:val="both"/>
      </w:pPr>
    </w:p>
    <w:p w14:paraId="57DD23DA" w14:textId="6A210DF6" w:rsidR="00A13A3B" w:rsidRDefault="005916B0" w:rsidP="00CB09A4">
      <w:pPr>
        <w:ind w:left="720"/>
        <w:jc w:val="both"/>
      </w:pPr>
      <w:r>
        <w:lastRenderedPageBreak/>
        <w:t xml:space="preserve">Ms. Bradley inquired if the RFQ will </w:t>
      </w:r>
      <w:r w:rsidR="00A13A3B">
        <w:t>look at what similar size and similar performing cities are doing regarding pension management.  Mr. Crumbo explained he thinks we will likely want to look at what other cities are doing.</w:t>
      </w:r>
      <w:r w:rsidR="00CB09A4">
        <w:t xml:space="preserve">  </w:t>
      </w:r>
      <w:r w:rsidR="00A13A3B">
        <w:t xml:space="preserve">Mrs. Bosch explained that </w:t>
      </w:r>
      <w:r w:rsidR="00CB09A4">
        <w:t xml:space="preserve">this </w:t>
      </w:r>
      <w:r w:rsidR="00A13A3B">
        <w:t>is exactly the sort of information we can request when the RFQ is put out for bid.</w:t>
      </w:r>
    </w:p>
    <w:p w14:paraId="11217827" w14:textId="77777777" w:rsidR="00926000" w:rsidRDefault="00926000" w:rsidP="00CB09A4">
      <w:pPr>
        <w:ind w:left="720"/>
        <w:jc w:val="both"/>
      </w:pPr>
    </w:p>
    <w:p w14:paraId="50E62626" w14:textId="072BC95B" w:rsidR="00A13A3B" w:rsidRDefault="00A13A3B" w:rsidP="00CB09A4">
      <w:pPr>
        <w:ind w:left="720"/>
        <w:jc w:val="both"/>
      </w:pPr>
      <w:r>
        <w:t>Ms. Bradley expressed concerns over making changes to our processes when things are going well and how she could see a change is necessary when things are not going so well.  Mrs. Bosch explained it seems counterintuitive, but we are looking at being more proactive instead of reactive; making changes while the plan is doing well and is well funded, allows us to be more flexible and we can afford to take more risk.  She explained when you are limited in options, it is harder to make a change.</w:t>
      </w:r>
    </w:p>
    <w:p w14:paraId="35D862A7" w14:textId="77777777" w:rsidR="00926000" w:rsidRDefault="00926000" w:rsidP="00CB09A4">
      <w:pPr>
        <w:ind w:left="720"/>
        <w:jc w:val="both"/>
      </w:pPr>
    </w:p>
    <w:p w14:paraId="74B02C04" w14:textId="2D158738" w:rsidR="00A13A3B" w:rsidRDefault="00A13A3B" w:rsidP="00174506">
      <w:pPr>
        <w:ind w:left="720"/>
        <w:jc w:val="both"/>
      </w:pPr>
      <w:r>
        <w:t xml:space="preserve">Mr. Curtis asked what the scope of this inquiry is, and Mrs. Bosch explained she wants the experts to explain the array of options available to us and we can go from there to move forward.  She mentioned she has not set a scope or limit, but from her point of view we would like to have the portfolio externally managed within one relationship so they can oversee the entire </w:t>
      </w:r>
      <w:r w:rsidR="00926000">
        <w:t>portfolio</w:t>
      </w:r>
      <w:r w:rsidR="00563C16">
        <w:t>.</w:t>
      </w:r>
      <w:r>
        <w:t xml:space="preserve">  </w:t>
      </w:r>
    </w:p>
    <w:p w14:paraId="2EEE4DCF" w14:textId="77777777" w:rsidR="00926000" w:rsidRDefault="00926000" w:rsidP="00174506">
      <w:pPr>
        <w:ind w:left="720"/>
        <w:jc w:val="both"/>
      </w:pPr>
    </w:p>
    <w:p w14:paraId="629F9FE5" w14:textId="77777777" w:rsidR="00926000" w:rsidRDefault="00A13A3B" w:rsidP="00174506">
      <w:pPr>
        <w:ind w:left="720"/>
        <w:jc w:val="both"/>
      </w:pPr>
      <w:r>
        <w:t>Ms. Bailey asked Ms. Bosch what the downside would be to making this change from the way business is conducted currently, to what we are hoping to accomplish.  She also asked Mr. BouSamra what the burden is to him being the sole person.</w:t>
      </w:r>
      <w:r w:rsidR="00926000">
        <w:t xml:space="preserve"> </w:t>
      </w:r>
      <w:r>
        <w:t>Mr. BouSamra expressed while he appreciates the credit</w:t>
      </w:r>
      <w:r w:rsidR="00952379">
        <w:t xml:space="preserve"> of being the sole person over the plan</w:t>
      </w:r>
      <w:r>
        <w:t xml:space="preserve">, </w:t>
      </w:r>
      <w:r w:rsidR="00952379">
        <w:t xml:space="preserve">that is not the case.  He explained we have over </w:t>
      </w:r>
      <w:proofErr w:type="gramStart"/>
      <w:r w:rsidR="00952379">
        <w:t>170 line</w:t>
      </w:r>
      <w:proofErr w:type="gramEnd"/>
      <w:r w:rsidR="00952379">
        <w:t xml:space="preserve"> items managed by about 40 firms, not to mention the consultants and their teams of associates who all play a pivotal role in </w:t>
      </w:r>
      <w:r w:rsidR="00926000">
        <w:t>selecting and overseeing managers.</w:t>
      </w:r>
      <w:r w:rsidR="00952379">
        <w:t xml:space="preserve"> </w:t>
      </w:r>
    </w:p>
    <w:p w14:paraId="66F34AF8" w14:textId="4C0B2537" w:rsidR="00A13A3B" w:rsidRDefault="00952379" w:rsidP="00174506">
      <w:pPr>
        <w:ind w:left="720"/>
        <w:jc w:val="both"/>
      </w:pPr>
      <w:r>
        <w:t xml:space="preserve"> </w:t>
      </w:r>
    </w:p>
    <w:p w14:paraId="5A84E6C1" w14:textId="7B157627" w:rsidR="00952379" w:rsidRDefault="00952379" w:rsidP="00174506">
      <w:pPr>
        <w:ind w:left="720"/>
        <w:jc w:val="both"/>
      </w:pPr>
      <w:r>
        <w:t xml:space="preserve">Ms. Bailey asked if we are looking to enhance our management of the plan and will there be a negative effect on current processes.  Ms. Bosch explained she </w:t>
      </w:r>
      <w:r w:rsidR="00926000">
        <w:t>cannot</w:t>
      </w:r>
      <w:r>
        <w:t xml:space="preserve"> guarantee what negative effects may happen or unintended consequences, but she explained the idea is for added improvement.  Ms. Bosch explained she is looking to lower investment fees, add</w:t>
      </w:r>
      <w:r w:rsidR="00CB09A4">
        <w:t xml:space="preserve"> </w:t>
      </w:r>
      <w:r>
        <w:t>compliance</w:t>
      </w:r>
      <w:r w:rsidR="00CB09A4">
        <w:t xml:space="preserve"> and </w:t>
      </w:r>
      <w:r>
        <w:t>risk oversight</w:t>
      </w:r>
      <w:r w:rsidR="00CB09A4">
        <w:t xml:space="preserve"> measures</w:t>
      </w:r>
      <w:r>
        <w:t xml:space="preserve">, and better reporting.  </w:t>
      </w:r>
    </w:p>
    <w:p w14:paraId="01629DCC" w14:textId="77777777" w:rsidR="00926000" w:rsidRDefault="00926000" w:rsidP="00174506">
      <w:pPr>
        <w:ind w:left="720"/>
        <w:jc w:val="both"/>
      </w:pPr>
    </w:p>
    <w:p w14:paraId="02CC50C5" w14:textId="5225B5AA" w:rsidR="00CB09A4" w:rsidRDefault="00CB09A4" w:rsidP="00CB09A4">
      <w:pPr>
        <w:ind w:left="720"/>
        <w:jc w:val="both"/>
      </w:pPr>
      <w:r>
        <w:t xml:space="preserve">Mr. Curtis asked if we are looking at an outsourced CIO model, and Ms. Bosch said no.  Mr. Curtis asked Mr. Stronkowsky if NEPC does an outsourced CIO model, and </w:t>
      </w:r>
      <w:r w:rsidR="00563C16">
        <w:t xml:space="preserve">he </w:t>
      </w:r>
      <w:r>
        <w:t xml:space="preserve">stated they do, but it is not common in the public space.  Mr. Stronkowsky said you see OCIO models more so in corporations who do not have time or energy to manage their plan.  </w:t>
      </w:r>
      <w:r w:rsidR="00563C16">
        <w:t>He said</w:t>
      </w:r>
      <w:r>
        <w:t xml:space="preserve"> there are more than 50 people working on </w:t>
      </w:r>
      <w:r w:rsidR="00CD4B28">
        <w:t>research</w:t>
      </w:r>
      <w:r>
        <w:t xml:space="preserve"> and due diligence</w:t>
      </w:r>
      <w:r w:rsidR="002813A4">
        <w:t xml:space="preserve"> at NEPC</w:t>
      </w:r>
      <w:r w:rsidR="00563C16">
        <w:t xml:space="preserve">, </w:t>
      </w:r>
      <w:r>
        <w:t>so it is not only himself and Mr. BouSamra</w:t>
      </w:r>
      <w:r w:rsidR="00563C16">
        <w:t xml:space="preserve"> doing the leg work</w:t>
      </w:r>
      <w:r>
        <w:t xml:space="preserve">.  Mr. Stronkowsky explained to </w:t>
      </w:r>
      <w:r w:rsidR="00563C16">
        <w:t>t</w:t>
      </w:r>
      <w:r>
        <w:t>he Committee, he doesn’t believe there will be a distinct fee savings involved because of the complexity of</w:t>
      </w:r>
      <w:r w:rsidR="00563C16">
        <w:t xml:space="preserve"> Metro’s</w:t>
      </w:r>
      <w:r>
        <w:t xml:space="preserve"> plan.</w:t>
      </w:r>
    </w:p>
    <w:p w14:paraId="025D973A" w14:textId="77777777" w:rsidR="002813A4" w:rsidRDefault="002813A4" w:rsidP="00CB09A4">
      <w:pPr>
        <w:ind w:left="720"/>
        <w:jc w:val="both"/>
      </w:pPr>
    </w:p>
    <w:p w14:paraId="262E49A7" w14:textId="24CC0187" w:rsidR="00563C16" w:rsidRDefault="00563C16" w:rsidP="00CB09A4">
      <w:pPr>
        <w:ind w:left="720"/>
        <w:jc w:val="both"/>
      </w:pPr>
      <w:r>
        <w:t xml:space="preserve">Mr. Curtis inquired with legal on how the oversight of legal documents will work.  Ms. Darby stated the Charter requires this Committee to have sole control over the investments, so even if there is an outside entity assisting the Committee, the </w:t>
      </w:r>
      <w:r w:rsidR="00E9198F">
        <w:t>C</w:t>
      </w:r>
      <w:r>
        <w:t xml:space="preserve">ommittee makes the decisions.  She stated we have contracts with investment managers where we provide the parameters for what they are investing in.  Mr. Curtis asked, if we used a corporate model, could we have the OCIO sign off on those.  Ms. Darby stated the </w:t>
      </w:r>
      <w:r w:rsidR="00E9198F">
        <w:t>C</w:t>
      </w:r>
      <w:r>
        <w:t xml:space="preserve">ommittee would need to have some review, and parameters would need to be set within </w:t>
      </w:r>
      <w:r w:rsidR="002813A4">
        <w:t xml:space="preserve">the </w:t>
      </w:r>
      <w:r>
        <w:t>contract.</w:t>
      </w:r>
    </w:p>
    <w:p w14:paraId="4DECCEF6" w14:textId="41636179" w:rsidR="00B52AF3" w:rsidRDefault="00B52AF3" w:rsidP="00CB09A4">
      <w:pPr>
        <w:ind w:left="720"/>
        <w:jc w:val="both"/>
      </w:pPr>
      <w:r>
        <w:lastRenderedPageBreak/>
        <w:t xml:space="preserve">Mr. Crumbo said this is a commitment to go out and look, not commit.  He said he would encourage making these reviews every few years to keep up with the trends.  Mr. Curtis stated he thinks we have some governance issues to look at and ultimately the 4 </w:t>
      </w:r>
      <w:r w:rsidR="00E9198F">
        <w:t>C</w:t>
      </w:r>
      <w:r>
        <w:t xml:space="preserve">ommittee members carry the fiduciary responsibility. </w:t>
      </w:r>
    </w:p>
    <w:p w14:paraId="1C9F3919" w14:textId="77777777" w:rsidR="002813A4" w:rsidRDefault="002813A4" w:rsidP="00CB09A4">
      <w:pPr>
        <w:ind w:left="720"/>
        <w:jc w:val="both"/>
      </w:pPr>
    </w:p>
    <w:p w14:paraId="19BE805D" w14:textId="6D047F96" w:rsidR="00B52AF3" w:rsidRDefault="00B52AF3" w:rsidP="00B52AF3">
      <w:pPr>
        <w:ind w:left="720"/>
        <w:jc w:val="both"/>
      </w:pPr>
      <w:r>
        <w:t xml:space="preserve">Mr. BouSamra stated it is unclear to him whether we are looking to do an audit of the current processes or if we are looking to award a contract based on bids from </w:t>
      </w:r>
      <w:r w:rsidR="002813A4">
        <w:t xml:space="preserve">the </w:t>
      </w:r>
      <w:r>
        <w:t xml:space="preserve">RFQ.  Mr. BouSamra said it is worthwhile to </w:t>
      </w:r>
      <w:proofErr w:type="gramStart"/>
      <w:r>
        <w:t>look into</w:t>
      </w:r>
      <w:proofErr w:type="gramEnd"/>
      <w:r>
        <w:t xml:space="preserve"> </w:t>
      </w:r>
      <w:r w:rsidR="002813A4">
        <w:t xml:space="preserve">the </w:t>
      </w:r>
      <w:r>
        <w:t>current processes before discussing changing them</w:t>
      </w:r>
      <w:r w:rsidR="002813A4">
        <w:t>. Y</w:t>
      </w:r>
      <w:r>
        <w:t xml:space="preserve">ou may </w:t>
      </w:r>
      <w:r w:rsidR="002813A4">
        <w:t xml:space="preserve">end up happy </w:t>
      </w:r>
      <w:r>
        <w:t xml:space="preserve">with the </w:t>
      </w:r>
      <w:r w:rsidR="002813A4">
        <w:t>current process or find a better way to move forward.</w:t>
      </w:r>
      <w:r>
        <w:t xml:space="preserve">  </w:t>
      </w:r>
    </w:p>
    <w:p w14:paraId="609F88A3" w14:textId="77777777" w:rsidR="002813A4" w:rsidRDefault="002813A4" w:rsidP="00B52AF3">
      <w:pPr>
        <w:ind w:left="720"/>
        <w:jc w:val="both"/>
      </w:pPr>
    </w:p>
    <w:p w14:paraId="211D4C19" w14:textId="77777777" w:rsidR="002813A4" w:rsidRDefault="00B52AF3" w:rsidP="00B52AF3">
      <w:pPr>
        <w:ind w:left="720"/>
        <w:jc w:val="both"/>
      </w:pPr>
      <w:r>
        <w:t xml:space="preserve">Ms. Bailey asked where the role of our CIO comes in with this proposed model and she hopes this will lead to enhancements versus losing Metro’s in house expertise.  Ms. Bosch explained there is no intention to get rid of our in-house expert, this is simply an enhancement. </w:t>
      </w:r>
    </w:p>
    <w:p w14:paraId="3ABEF25F" w14:textId="6349CBD3" w:rsidR="00761B15" w:rsidRDefault="00B52AF3" w:rsidP="00B52AF3">
      <w:pPr>
        <w:ind w:left="720"/>
        <w:jc w:val="both"/>
      </w:pPr>
      <w:r>
        <w:t xml:space="preserve"> </w:t>
      </w:r>
    </w:p>
    <w:p w14:paraId="09FF5EE4" w14:textId="4BE9F39F" w:rsidR="00B52AF3" w:rsidRDefault="00B52AF3" w:rsidP="00B52AF3">
      <w:pPr>
        <w:ind w:left="720"/>
        <w:jc w:val="both"/>
      </w:pPr>
      <w:r>
        <w:t xml:space="preserve">Mr. Stronkowsky stated Texas passed </w:t>
      </w:r>
      <w:r w:rsidR="00CD4B28">
        <w:t>SB</w:t>
      </w:r>
      <w:r>
        <w:t xml:space="preserve">322, </w:t>
      </w:r>
      <w:r w:rsidR="00CD4B28">
        <w:t>where public pension plans</w:t>
      </w:r>
      <w:r w:rsidR="002813A4">
        <w:t xml:space="preserve"> are required to </w:t>
      </w:r>
      <w:r>
        <w:t>produce a report</w:t>
      </w:r>
      <w:r w:rsidR="00CD4B28">
        <w:t xml:space="preserve"> every 3 years</w:t>
      </w:r>
      <w:r>
        <w:t xml:space="preserve"> regarding governance, policy, roles of the </w:t>
      </w:r>
      <w:r w:rsidR="00E9198F">
        <w:t>C</w:t>
      </w:r>
      <w:r>
        <w:t xml:space="preserve">ommittee and CIO, risk monitoring, fees, </w:t>
      </w:r>
      <w:r w:rsidR="00CD4B28">
        <w:t>amongst other items</w:t>
      </w:r>
      <w:r>
        <w:t xml:space="preserve">. </w:t>
      </w:r>
      <w:r w:rsidR="00903094">
        <w:t xml:space="preserve"> He stated this might be a good resource to reference for reviewing </w:t>
      </w:r>
      <w:r w:rsidR="002813A4">
        <w:t xml:space="preserve">Metro’s </w:t>
      </w:r>
      <w:r w:rsidR="00903094">
        <w:t>process.</w:t>
      </w:r>
    </w:p>
    <w:p w14:paraId="70BD93E1" w14:textId="77777777" w:rsidR="00CD4B28" w:rsidRDefault="00CD4B28" w:rsidP="00B52AF3">
      <w:pPr>
        <w:ind w:left="720"/>
        <w:jc w:val="both"/>
      </w:pPr>
    </w:p>
    <w:p w14:paraId="32A31A8D" w14:textId="26AF7B46" w:rsidR="00903094" w:rsidRDefault="00903094" w:rsidP="00B52AF3">
      <w:pPr>
        <w:ind w:left="720"/>
        <w:jc w:val="both"/>
      </w:pPr>
      <w:r>
        <w:t xml:space="preserve">Mr. Crumbo entertained a motion to accept the recommendation as presented in the memo from the Treasurer to gather quotes and information and making a presentation to the Committee once that is available.  </w:t>
      </w:r>
    </w:p>
    <w:p w14:paraId="35190525" w14:textId="77777777" w:rsidR="00CD4B28" w:rsidRDefault="00CD4B28" w:rsidP="00B52AF3">
      <w:pPr>
        <w:ind w:left="720"/>
        <w:jc w:val="both"/>
      </w:pPr>
    </w:p>
    <w:p w14:paraId="0FC34057" w14:textId="6933FABE" w:rsidR="00903094" w:rsidRDefault="00903094" w:rsidP="00B52AF3">
      <w:pPr>
        <w:ind w:left="720"/>
        <w:jc w:val="both"/>
      </w:pPr>
      <w:r>
        <w:t>Ms. Bosch clarified the recommendation is to create and submit an RFQ for Investment Services.  Mr. Curtis made the motion as recommended, and Ms. Bradley seconded the motion.</w:t>
      </w:r>
    </w:p>
    <w:p w14:paraId="13F17AB1" w14:textId="77777777" w:rsidR="001F27B2" w:rsidRDefault="001F27B2" w:rsidP="00B52AF3">
      <w:pPr>
        <w:ind w:left="720"/>
        <w:jc w:val="both"/>
      </w:pPr>
    </w:p>
    <w:p w14:paraId="07820C0B" w14:textId="4E7520E7" w:rsidR="00E9198F" w:rsidRDefault="00903094" w:rsidP="00B52AF3">
      <w:pPr>
        <w:ind w:left="720"/>
        <w:jc w:val="both"/>
      </w:pPr>
      <w:r>
        <w:t xml:space="preserve">Ms. Bosch explained the procurement process more in depth, and explained it is an extensive process to create </w:t>
      </w:r>
      <w:r w:rsidR="002813A4">
        <w:t xml:space="preserve">the </w:t>
      </w:r>
      <w:r>
        <w:t>RFQ and it will be submitted for responses, and once responses are received</w:t>
      </w:r>
      <w:r w:rsidR="00E9198F">
        <w:t xml:space="preserve">, they would be brought to the </w:t>
      </w:r>
      <w:r w:rsidR="002813A4">
        <w:t xml:space="preserve">Investment </w:t>
      </w:r>
      <w:r w:rsidR="00E9198F">
        <w:t xml:space="preserve">Committee for review.  </w:t>
      </w:r>
    </w:p>
    <w:p w14:paraId="7E7C2637" w14:textId="77777777" w:rsidR="002813A4" w:rsidRDefault="002813A4" w:rsidP="00B52AF3">
      <w:pPr>
        <w:ind w:left="720"/>
        <w:jc w:val="both"/>
      </w:pPr>
    </w:p>
    <w:p w14:paraId="7306ABB0" w14:textId="7D5F5185" w:rsidR="00E9198F" w:rsidRDefault="00E9198F" w:rsidP="00B52AF3">
      <w:pPr>
        <w:ind w:left="720"/>
        <w:jc w:val="both"/>
      </w:pPr>
      <w:r>
        <w:t xml:space="preserve">Mr. Crumbo asked if there was </w:t>
      </w:r>
      <w:r w:rsidR="002813A4">
        <w:t>any more</w:t>
      </w:r>
      <w:r>
        <w:t xml:space="preserve"> discussion.  He took a vote, and the vote was unanimous to approve the recommendation</w:t>
      </w:r>
      <w:r w:rsidR="002813A4">
        <w:t>.</w:t>
      </w:r>
    </w:p>
    <w:p w14:paraId="4CC75500" w14:textId="77777777" w:rsidR="002813A4" w:rsidRDefault="002813A4" w:rsidP="00B52AF3">
      <w:pPr>
        <w:ind w:left="720"/>
        <w:jc w:val="both"/>
      </w:pPr>
    </w:p>
    <w:p w14:paraId="4423A4F7" w14:textId="1017A77A" w:rsidR="00E9198F" w:rsidRDefault="00E9198F" w:rsidP="00B52AF3">
      <w:pPr>
        <w:ind w:left="720"/>
        <w:jc w:val="both"/>
      </w:pPr>
      <w:r>
        <w:t xml:space="preserve">Ms. Bailey requested to see a copy of the RFQ prior to it going out for bid, and Ms. Bosch said a copy will be presented to the Committee.  </w:t>
      </w:r>
    </w:p>
    <w:p w14:paraId="2CF653D8" w14:textId="38B95C22" w:rsidR="00B52AF3" w:rsidRDefault="00B52AF3" w:rsidP="00B52AF3">
      <w:pPr>
        <w:ind w:left="720"/>
        <w:jc w:val="both"/>
      </w:pPr>
    </w:p>
    <w:p w14:paraId="3A104FB1" w14:textId="1ECE1876" w:rsidR="00E9198F" w:rsidRDefault="00E9198F" w:rsidP="00B52AF3">
      <w:pPr>
        <w:ind w:left="720"/>
        <w:jc w:val="both"/>
      </w:pPr>
    </w:p>
    <w:p w14:paraId="638D3491" w14:textId="3B268661" w:rsidR="00E9198F" w:rsidRDefault="00E9198F" w:rsidP="00B52AF3">
      <w:pPr>
        <w:ind w:left="720"/>
        <w:jc w:val="both"/>
      </w:pPr>
    </w:p>
    <w:p w14:paraId="4FFDF9B3" w14:textId="77777777" w:rsidR="00E9198F" w:rsidRPr="00E02182" w:rsidRDefault="00E9198F" w:rsidP="00B52AF3">
      <w:pPr>
        <w:ind w:left="720"/>
        <w:jc w:val="both"/>
        <w:rPr>
          <w:szCs w:val="22"/>
        </w:rPr>
      </w:pPr>
    </w:p>
    <w:p w14:paraId="1E5A73D3" w14:textId="77777777" w:rsidR="00274628" w:rsidRPr="00594F13" w:rsidRDefault="00274628" w:rsidP="00274628"/>
    <w:p w14:paraId="0F1A26B2" w14:textId="3FE8F4AC" w:rsidR="00274628" w:rsidRPr="00594F13" w:rsidRDefault="00274628" w:rsidP="00274628">
      <w:pPr>
        <w:jc w:val="both"/>
        <w:outlineLvl w:val="0"/>
      </w:pPr>
      <w:r w:rsidRPr="00594F13">
        <w:t xml:space="preserve">Approved  </w:t>
      </w:r>
      <w:r w:rsidRPr="00594F13">
        <w:rPr>
          <w:u w:val="single"/>
        </w:rPr>
        <w:t xml:space="preserve">                       </w:t>
      </w:r>
      <w:r w:rsidRPr="00594F13">
        <w:t xml:space="preserve">  </w:t>
      </w:r>
      <w:r w:rsidR="009C6953" w:rsidRPr="00594F13">
        <w:t>by</w:t>
      </w:r>
      <w:r w:rsidR="009C6953" w:rsidRPr="00E9198F">
        <w:t xml:space="preserve"> </w:t>
      </w:r>
      <w:r w:rsidR="00761B15" w:rsidRPr="00E9198F">
        <w:rPr>
          <w:b/>
          <w:bCs/>
        </w:rPr>
        <w:t>_________________________________________________</w:t>
      </w:r>
      <w:r w:rsidRPr="00594F13">
        <w:tab/>
      </w:r>
    </w:p>
    <w:p w14:paraId="794B2140" w14:textId="77777777" w:rsidR="00C6242D" w:rsidRPr="00274628" w:rsidRDefault="00F4054F" w:rsidP="00BB6834">
      <w:pPr>
        <w:ind w:left="720" w:firstLine="720"/>
        <w:jc w:val="both"/>
        <w:outlineLvl w:val="0"/>
      </w:pPr>
      <w:r>
        <w:t>(Date)</w:t>
      </w:r>
      <w:r>
        <w:tab/>
      </w:r>
      <w:r>
        <w:tab/>
        <w:t xml:space="preserve">    </w:t>
      </w:r>
      <w:r w:rsidR="00274628" w:rsidRPr="00594F13">
        <w:t xml:space="preserve"> </w:t>
      </w:r>
    </w:p>
    <w:sectPr w:rsidR="00C6242D" w:rsidRPr="00274628" w:rsidSect="00DB0493">
      <w:footerReference w:type="default" r:id="rId11"/>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A78F4" w14:textId="77777777" w:rsidR="000A03E0" w:rsidRDefault="000A03E0">
      <w:r>
        <w:separator/>
      </w:r>
    </w:p>
  </w:endnote>
  <w:endnote w:type="continuationSeparator" w:id="0">
    <w:p w14:paraId="352E1227" w14:textId="77777777" w:rsidR="000A03E0" w:rsidRDefault="000A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80BB3" w14:textId="0C87ABCE" w:rsidR="00D539EB" w:rsidRPr="004D27E3" w:rsidRDefault="00BB6834">
    <w:pPr>
      <w:pStyle w:val="Footer"/>
      <w:rPr>
        <w:color w:val="C0C0C0"/>
      </w:rPr>
    </w:pPr>
    <w:r>
      <w:rPr>
        <w:color w:val="C0C0C0"/>
      </w:rPr>
      <w:t xml:space="preserve">IC Minutes </w:t>
    </w:r>
    <w:r w:rsidR="00AF4100">
      <w:rPr>
        <w:color w:val="C0C0C0"/>
      </w:rPr>
      <w:t>05/20/21</w:t>
    </w:r>
    <w:r>
      <w:rPr>
        <w:color w:val="C0C0C0"/>
      </w:rPr>
      <w:tab/>
    </w:r>
    <w:r w:rsidR="0056705C">
      <w:rPr>
        <w:noProof/>
        <w:color w:val="C0C0C0"/>
      </w:rPr>
      <w:tab/>
    </w:r>
    <w:r w:rsidR="00274628" w:rsidRPr="004D27E3">
      <w:rPr>
        <w:color w:val="C0C0C0"/>
      </w:rPr>
      <w:t xml:space="preserve">Page </w:t>
    </w:r>
    <w:r w:rsidR="00274628" w:rsidRPr="004D27E3">
      <w:rPr>
        <w:color w:val="C0C0C0"/>
      </w:rPr>
      <w:fldChar w:fldCharType="begin"/>
    </w:r>
    <w:r w:rsidR="00274628" w:rsidRPr="004D27E3">
      <w:rPr>
        <w:color w:val="C0C0C0"/>
      </w:rPr>
      <w:instrText xml:space="preserve"> PAGE </w:instrText>
    </w:r>
    <w:r w:rsidR="00274628" w:rsidRPr="004D27E3">
      <w:rPr>
        <w:color w:val="C0C0C0"/>
      </w:rPr>
      <w:fldChar w:fldCharType="separate"/>
    </w:r>
    <w:r w:rsidR="003C70B2">
      <w:rPr>
        <w:noProof/>
        <w:color w:val="C0C0C0"/>
      </w:rPr>
      <w:t>3</w:t>
    </w:r>
    <w:r w:rsidR="00274628" w:rsidRPr="004D27E3">
      <w:rPr>
        <w:color w:val="C0C0C0"/>
      </w:rPr>
      <w:fldChar w:fldCharType="end"/>
    </w:r>
    <w:r w:rsidR="00274628" w:rsidRPr="004D27E3">
      <w:rPr>
        <w:color w:val="C0C0C0"/>
      </w:rPr>
      <w:t xml:space="preserve"> of </w:t>
    </w:r>
    <w:r w:rsidR="00274628" w:rsidRPr="004D27E3">
      <w:rPr>
        <w:color w:val="C0C0C0"/>
      </w:rPr>
      <w:fldChar w:fldCharType="begin"/>
    </w:r>
    <w:r w:rsidR="00274628" w:rsidRPr="004D27E3">
      <w:rPr>
        <w:color w:val="C0C0C0"/>
      </w:rPr>
      <w:instrText xml:space="preserve"> NUMPAGES </w:instrText>
    </w:r>
    <w:r w:rsidR="00274628" w:rsidRPr="004D27E3">
      <w:rPr>
        <w:color w:val="C0C0C0"/>
      </w:rPr>
      <w:fldChar w:fldCharType="separate"/>
    </w:r>
    <w:r w:rsidR="003C70B2">
      <w:rPr>
        <w:noProof/>
        <w:color w:val="C0C0C0"/>
      </w:rPr>
      <w:t>3</w:t>
    </w:r>
    <w:r w:rsidR="00274628" w:rsidRPr="004D27E3">
      <w:rPr>
        <w:color w:val="C0C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02919" w14:textId="77777777" w:rsidR="000A03E0" w:rsidRDefault="000A03E0">
      <w:r>
        <w:separator/>
      </w:r>
    </w:p>
  </w:footnote>
  <w:footnote w:type="continuationSeparator" w:id="0">
    <w:p w14:paraId="247FFF0F" w14:textId="77777777" w:rsidR="000A03E0" w:rsidRDefault="000A0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6FC5"/>
    <w:multiLevelType w:val="hybridMultilevel"/>
    <w:tmpl w:val="619872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A7214"/>
    <w:multiLevelType w:val="hybridMultilevel"/>
    <w:tmpl w:val="74242A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1E41FB"/>
    <w:multiLevelType w:val="hybridMultilevel"/>
    <w:tmpl w:val="E4B200A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520C60"/>
    <w:multiLevelType w:val="hybridMultilevel"/>
    <w:tmpl w:val="C59C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11364"/>
    <w:multiLevelType w:val="hybridMultilevel"/>
    <w:tmpl w:val="1DC8FD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98658E"/>
    <w:multiLevelType w:val="hybridMultilevel"/>
    <w:tmpl w:val="EFBA4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557FB"/>
    <w:multiLevelType w:val="hybridMultilevel"/>
    <w:tmpl w:val="35F2F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E46C9"/>
    <w:multiLevelType w:val="hybridMultilevel"/>
    <w:tmpl w:val="C532BE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61775"/>
    <w:multiLevelType w:val="hybridMultilevel"/>
    <w:tmpl w:val="433A53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087536"/>
    <w:multiLevelType w:val="hybridMultilevel"/>
    <w:tmpl w:val="1788FD54"/>
    <w:lvl w:ilvl="0" w:tplc="0409000B">
      <w:start w:val="1"/>
      <w:numFmt w:val="bullet"/>
      <w:lvlText w:val=""/>
      <w:lvlJc w:val="left"/>
      <w:pPr>
        <w:ind w:left="5400" w:hanging="360"/>
      </w:pPr>
      <w:rPr>
        <w:rFonts w:ascii="Wingdings" w:hAnsi="Wingdings" w:hint="default"/>
      </w:rPr>
    </w:lvl>
    <w:lvl w:ilvl="1" w:tplc="04090001">
      <w:start w:val="1"/>
      <w:numFmt w:val="bullet"/>
      <w:lvlText w:val=""/>
      <w:lvlJc w:val="left"/>
      <w:pPr>
        <w:ind w:left="6120" w:hanging="360"/>
      </w:pPr>
      <w:rPr>
        <w:rFonts w:ascii="Symbol" w:hAnsi="Symbol"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0" w15:restartNumberingAfterBreak="0">
    <w:nsid w:val="17F0022A"/>
    <w:multiLevelType w:val="hybridMultilevel"/>
    <w:tmpl w:val="49222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B79A2"/>
    <w:multiLevelType w:val="hybridMultilevel"/>
    <w:tmpl w:val="1DAE08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B2F0268"/>
    <w:multiLevelType w:val="hybridMultilevel"/>
    <w:tmpl w:val="106A07F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B">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C9A7767"/>
    <w:multiLevelType w:val="hybridMultilevel"/>
    <w:tmpl w:val="88D24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015AF"/>
    <w:multiLevelType w:val="hybridMultilevel"/>
    <w:tmpl w:val="10946C3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CE06612"/>
    <w:multiLevelType w:val="hybridMultilevel"/>
    <w:tmpl w:val="19704D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D877E35"/>
    <w:multiLevelType w:val="hybridMultilevel"/>
    <w:tmpl w:val="629C57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EF05F6"/>
    <w:multiLevelType w:val="hybridMultilevel"/>
    <w:tmpl w:val="7CDC8A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1CF3C9C"/>
    <w:multiLevelType w:val="hybridMultilevel"/>
    <w:tmpl w:val="BB960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C527DB"/>
    <w:multiLevelType w:val="hybridMultilevel"/>
    <w:tmpl w:val="5AF6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D12CE6"/>
    <w:multiLevelType w:val="hybridMultilevel"/>
    <w:tmpl w:val="590204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E1B076A"/>
    <w:multiLevelType w:val="hybridMultilevel"/>
    <w:tmpl w:val="2DD25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E675CBF"/>
    <w:multiLevelType w:val="hybridMultilevel"/>
    <w:tmpl w:val="8DAEE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B2F9C"/>
    <w:multiLevelType w:val="hybridMultilevel"/>
    <w:tmpl w:val="42B20A88"/>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1F2DF2"/>
    <w:multiLevelType w:val="hybridMultilevel"/>
    <w:tmpl w:val="EED6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5240F0"/>
    <w:multiLevelType w:val="hybridMultilevel"/>
    <w:tmpl w:val="0F94F82C"/>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4641B7F"/>
    <w:multiLevelType w:val="hybridMultilevel"/>
    <w:tmpl w:val="BF081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F15A8A"/>
    <w:multiLevelType w:val="hybridMultilevel"/>
    <w:tmpl w:val="46DCB56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90E7E57"/>
    <w:multiLevelType w:val="hybridMultilevel"/>
    <w:tmpl w:val="6DB8B6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A411A21"/>
    <w:multiLevelType w:val="hybridMultilevel"/>
    <w:tmpl w:val="607E4F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4E78278B"/>
    <w:multiLevelType w:val="hybridMultilevel"/>
    <w:tmpl w:val="51B62F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B36BFF"/>
    <w:multiLevelType w:val="hybridMultilevel"/>
    <w:tmpl w:val="B5AE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B582A"/>
    <w:multiLevelType w:val="hybridMultilevel"/>
    <w:tmpl w:val="1BE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1910EC"/>
    <w:multiLevelType w:val="hybridMultilevel"/>
    <w:tmpl w:val="E71843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45D3CE7"/>
    <w:multiLevelType w:val="hybridMultilevel"/>
    <w:tmpl w:val="57DABB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D02A6"/>
    <w:multiLevelType w:val="hybridMultilevel"/>
    <w:tmpl w:val="A3F6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5A24FD"/>
    <w:multiLevelType w:val="hybridMultilevel"/>
    <w:tmpl w:val="0E7E3F76"/>
    <w:lvl w:ilvl="0" w:tplc="04090001">
      <w:start w:val="1"/>
      <w:numFmt w:val="bullet"/>
      <w:lvlText w:val=""/>
      <w:lvlJc w:val="left"/>
      <w:pPr>
        <w:tabs>
          <w:tab w:val="num" w:pos="360"/>
        </w:tabs>
        <w:ind w:left="360" w:hanging="360"/>
      </w:pPr>
      <w:rPr>
        <w:rFonts w:ascii="Symbol" w:hAnsi="Symbol" w:hint="default"/>
        <w:b/>
      </w:rPr>
    </w:lvl>
    <w:lvl w:ilvl="1" w:tplc="0409000B">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9880210"/>
    <w:multiLevelType w:val="hybridMultilevel"/>
    <w:tmpl w:val="86BC3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9BC5483"/>
    <w:multiLevelType w:val="hybridMultilevel"/>
    <w:tmpl w:val="DE32BCF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9260AE"/>
    <w:multiLevelType w:val="hybridMultilevel"/>
    <w:tmpl w:val="7318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6D0A05"/>
    <w:multiLevelType w:val="hybridMultilevel"/>
    <w:tmpl w:val="C28626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4E32AE3"/>
    <w:multiLevelType w:val="hybridMultilevel"/>
    <w:tmpl w:val="F0B63A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68369AC"/>
    <w:multiLevelType w:val="hybridMultilevel"/>
    <w:tmpl w:val="81A6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DB0204"/>
    <w:multiLevelType w:val="hybridMultilevel"/>
    <w:tmpl w:val="97B4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5B6CC9"/>
    <w:multiLevelType w:val="hybridMultilevel"/>
    <w:tmpl w:val="53B8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905A5D"/>
    <w:multiLevelType w:val="hybridMultilevel"/>
    <w:tmpl w:val="D2F6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2929BC"/>
    <w:multiLevelType w:val="hybridMultilevel"/>
    <w:tmpl w:val="4DEA6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B3F6E47"/>
    <w:multiLevelType w:val="hybridMultilevel"/>
    <w:tmpl w:val="A2EA5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71621"/>
    <w:multiLevelType w:val="hybridMultilevel"/>
    <w:tmpl w:val="89226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F41385C"/>
    <w:multiLevelType w:val="hybridMultilevel"/>
    <w:tmpl w:val="AB9C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16"/>
  </w:num>
  <w:num w:numId="4">
    <w:abstractNumId w:val="6"/>
  </w:num>
  <w:num w:numId="5">
    <w:abstractNumId w:val="46"/>
  </w:num>
  <w:num w:numId="6">
    <w:abstractNumId w:val="8"/>
  </w:num>
  <w:num w:numId="7">
    <w:abstractNumId w:val="10"/>
  </w:num>
  <w:num w:numId="8">
    <w:abstractNumId w:val="13"/>
  </w:num>
  <w:num w:numId="9">
    <w:abstractNumId w:val="31"/>
  </w:num>
  <w:num w:numId="10">
    <w:abstractNumId w:val="37"/>
  </w:num>
  <w:num w:numId="11">
    <w:abstractNumId w:val="42"/>
  </w:num>
  <w:num w:numId="12">
    <w:abstractNumId w:val="39"/>
  </w:num>
  <w:num w:numId="13">
    <w:abstractNumId w:val="18"/>
  </w:num>
  <w:num w:numId="14">
    <w:abstractNumId w:val="35"/>
  </w:num>
  <w:num w:numId="15">
    <w:abstractNumId w:val="36"/>
  </w:num>
  <w:num w:numId="16">
    <w:abstractNumId w:val="49"/>
  </w:num>
  <w:num w:numId="17">
    <w:abstractNumId w:val="44"/>
  </w:num>
  <w:num w:numId="18">
    <w:abstractNumId w:val="3"/>
  </w:num>
  <w:num w:numId="19">
    <w:abstractNumId w:val="32"/>
  </w:num>
  <w:num w:numId="20">
    <w:abstractNumId w:val="19"/>
  </w:num>
  <w:num w:numId="21">
    <w:abstractNumId w:val="29"/>
  </w:num>
  <w:num w:numId="22">
    <w:abstractNumId w:val="5"/>
  </w:num>
  <w:num w:numId="23">
    <w:abstractNumId w:val="23"/>
  </w:num>
  <w:num w:numId="24">
    <w:abstractNumId w:val="41"/>
  </w:num>
  <w:num w:numId="25">
    <w:abstractNumId w:val="0"/>
  </w:num>
  <w:num w:numId="26">
    <w:abstractNumId w:val="15"/>
  </w:num>
  <w:num w:numId="27">
    <w:abstractNumId w:val="38"/>
  </w:num>
  <w:num w:numId="28">
    <w:abstractNumId w:val="14"/>
  </w:num>
  <w:num w:numId="29">
    <w:abstractNumId w:val="25"/>
  </w:num>
  <w:num w:numId="30">
    <w:abstractNumId w:val="20"/>
  </w:num>
  <w:num w:numId="31">
    <w:abstractNumId w:val="4"/>
  </w:num>
  <w:num w:numId="32">
    <w:abstractNumId w:val="9"/>
  </w:num>
  <w:num w:numId="33">
    <w:abstractNumId w:val="22"/>
  </w:num>
  <w:num w:numId="34">
    <w:abstractNumId w:val="11"/>
  </w:num>
  <w:num w:numId="35">
    <w:abstractNumId w:val="34"/>
  </w:num>
  <w:num w:numId="36">
    <w:abstractNumId w:val="1"/>
  </w:num>
  <w:num w:numId="37">
    <w:abstractNumId w:val="2"/>
  </w:num>
  <w:num w:numId="38">
    <w:abstractNumId w:val="7"/>
  </w:num>
  <w:num w:numId="39">
    <w:abstractNumId w:val="48"/>
  </w:num>
  <w:num w:numId="40">
    <w:abstractNumId w:val="43"/>
  </w:num>
  <w:num w:numId="41">
    <w:abstractNumId w:val="21"/>
  </w:num>
  <w:num w:numId="42">
    <w:abstractNumId w:val="26"/>
  </w:num>
  <w:num w:numId="43">
    <w:abstractNumId w:val="28"/>
  </w:num>
  <w:num w:numId="44">
    <w:abstractNumId w:val="40"/>
  </w:num>
  <w:num w:numId="45">
    <w:abstractNumId w:val="33"/>
  </w:num>
  <w:num w:numId="46">
    <w:abstractNumId w:val="30"/>
  </w:num>
  <w:num w:numId="47">
    <w:abstractNumId w:val="45"/>
  </w:num>
  <w:num w:numId="48">
    <w:abstractNumId w:val="47"/>
  </w:num>
  <w:num w:numId="49">
    <w:abstractNumId w:val="1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28"/>
    <w:rsid w:val="00003475"/>
    <w:rsid w:val="000118B0"/>
    <w:rsid w:val="00013FB2"/>
    <w:rsid w:val="0001417B"/>
    <w:rsid w:val="00017DE1"/>
    <w:rsid w:val="00025A9C"/>
    <w:rsid w:val="0002625E"/>
    <w:rsid w:val="00030A90"/>
    <w:rsid w:val="00032C77"/>
    <w:rsid w:val="00035806"/>
    <w:rsid w:val="00037FE1"/>
    <w:rsid w:val="0004753F"/>
    <w:rsid w:val="00057A38"/>
    <w:rsid w:val="00060130"/>
    <w:rsid w:val="00061660"/>
    <w:rsid w:val="00067130"/>
    <w:rsid w:val="00073829"/>
    <w:rsid w:val="000808D2"/>
    <w:rsid w:val="00082181"/>
    <w:rsid w:val="00084D77"/>
    <w:rsid w:val="00091B6C"/>
    <w:rsid w:val="000952D5"/>
    <w:rsid w:val="000953A8"/>
    <w:rsid w:val="00095A93"/>
    <w:rsid w:val="0009733F"/>
    <w:rsid w:val="000A03E0"/>
    <w:rsid w:val="000A6133"/>
    <w:rsid w:val="000A782B"/>
    <w:rsid w:val="000B20B9"/>
    <w:rsid w:val="000B4C6E"/>
    <w:rsid w:val="000B76C8"/>
    <w:rsid w:val="000C1438"/>
    <w:rsid w:val="000C32DD"/>
    <w:rsid w:val="000C48D4"/>
    <w:rsid w:val="000C7049"/>
    <w:rsid w:val="000D1F18"/>
    <w:rsid w:val="000E050C"/>
    <w:rsid w:val="000E3D95"/>
    <w:rsid w:val="000E5E4D"/>
    <w:rsid w:val="000F4187"/>
    <w:rsid w:val="000F6EB3"/>
    <w:rsid w:val="00102EA7"/>
    <w:rsid w:val="00112058"/>
    <w:rsid w:val="00114F94"/>
    <w:rsid w:val="001152AC"/>
    <w:rsid w:val="0012183B"/>
    <w:rsid w:val="00123280"/>
    <w:rsid w:val="0013357C"/>
    <w:rsid w:val="001344E0"/>
    <w:rsid w:val="00137DC7"/>
    <w:rsid w:val="00143A34"/>
    <w:rsid w:val="001472CB"/>
    <w:rsid w:val="00152B98"/>
    <w:rsid w:val="00152DF2"/>
    <w:rsid w:val="001548E9"/>
    <w:rsid w:val="00155FC8"/>
    <w:rsid w:val="001564B2"/>
    <w:rsid w:val="001571F8"/>
    <w:rsid w:val="00161FA1"/>
    <w:rsid w:val="00163C6C"/>
    <w:rsid w:val="00166E9F"/>
    <w:rsid w:val="00174342"/>
    <w:rsid w:val="00174506"/>
    <w:rsid w:val="00174B66"/>
    <w:rsid w:val="00177474"/>
    <w:rsid w:val="001777C8"/>
    <w:rsid w:val="00181E41"/>
    <w:rsid w:val="00182156"/>
    <w:rsid w:val="00187FD6"/>
    <w:rsid w:val="001A3431"/>
    <w:rsid w:val="001B12B1"/>
    <w:rsid w:val="001B476A"/>
    <w:rsid w:val="001B5289"/>
    <w:rsid w:val="001C1A89"/>
    <w:rsid w:val="001C1C05"/>
    <w:rsid w:val="001C3089"/>
    <w:rsid w:val="001C4D10"/>
    <w:rsid w:val="001D0C80"/>
    <w:rsid w:val="001D6C2A"/>
    <w:rsid w:val="001E05EA"/>
    <w:rsid w:val="001E23AC"/>
    <w:rsid w:val="001E46A8"/>
    <w:rsid w:val="001F27B2"/>
    <w:rsid w:val="001F4187"/>
    <w:rsid w:val="002007D1"/>
    <w:rsid w:val="00201692"/>
    <w:rsid w:val="00207988"/>
    <w:rsid w:val="002108C9"/>
    <w:rsid w:val="00211A60"/>
    <w:rsid w:val="00214B30"/>
    <w:rsid w:val="002151DC"/>
    <w:rsid w:val="002154A2"/>
    <w:rsid w:val="00223ADB"/>
    <w:rsid w:val="00224441"/>
    <w:rsid w:val="002268A3"/>
    <w:rsid w:val="00237C47"/>
    <w:rsid w:val="0024001F"/>
    <w:rsid w:val="00240A8E"/>
    <w:rsid w:val="00255CBF"/>
    <w:rsid w:val="00256118"/>
    <w:rsid w:val="0026336A"/>
    <w:rsid w:val="00274628"/>
    <w:rsid w:val="002813A4"/>
    <w:rsid w:val="00285229"/>
    <w:rsid w:val="002856C8"/>
    <w:rsid w:val="00292EC1"/>
    <w:rsid w:val="002A1072"/>
    <w:rsid w:val="002A4903"/>
    <w:rsid w:val="002B2460"/>
    <w:rsid w:val="002B289C"/>
    <w:rsid w:val="002B2C6F"/>
    <w:rsid w:val="002B58B4"/>
    <w:rsid w:val="002B7AB8"/>
    <w:rsid w:val="002C3BC8"/>
    <w:rsid w:val="002C3F1A"/>
    <w:rsid w:val="002C43FD"/>
    <w:rsid w:val="002C4552"/>
    <w:rsid w:val="002C4E84"/>
    <w:rsid w:val="002C52D8"/>
    <w:rsid w:val="002C61C6"/>
    <w:rsid w:val="002C6483"/>
    <w:rsid w:val="002C668D"/>
    <w:rsid w:val="002D0870"/>
    <w:rsid w:val="002D7B9B"/>
    <w:rsid w:val="002E50FC"/>
    <w:rsid w:val="002E5344"/>
    <w:rsid w:val="002E60B0"/>
    <w:rsid w:val="002E79C5"/>
    <w:rsid w:val="002F1B09"/>
    <w:rsid w:val="002F4BD9"/>
    <w:rsid w:val="002F67BA"/>
    <w:rsid w:val="0030123F"/>
    <w:rsid w:val="003018C4"/>
    <w:rsid w:val="00303C96"/>
    <w:rsid w:val="00306120"/>
    <w:rsid w:val="00307464"/>
    <w:rsid w:val="003076D3"/>
    <w:rsid w:val="00321C89"/>
    <w:rsid w:val="003229B7"/>
    <w:rsid w:val="00330CFA"/>
    <w:rsid w:val="00331980"/>
    <w:rsid w:val="00340C8C"/>
    <w:rsid w:val="00341607"/>
    <w:rsid w:val="0034294E"/>
    <w:rsid w:val="00345F7E"/>
    <w:rsid w:val="0034770D"/>
    <w:rsid w:val="0035652A"/>
    <w:rsid w:val="00356571"/>
    <w:rsid w:val="00360D8E"/>
    <w:rsid w:val="00364EF3"/>
    <w:rsid w:val="00367A5A"/>
    <w:rsid w:val="00371AB5"/>
    <w:rsid w:val="00371FF0"/>
    <w:rsid w:val="003725C7"/>
    <w:rsid w:val="0037394A"/>
    <w:rsid w:val="00374CDB"/>
    <w:rsid w:val="00377211"/>
    <w:rsid w:val="00385A64"/>
    <w:rsid w:val="00392F43"/>
    <w:rsid w:val="003B0885"/>
    <w:rsid w:val="003B17FF"/>
    <w:rsid w:val="003B1CB3"/>
    <w:rsid w:val="003B3B13"/>
    <w:rsid w:val="003B4E14"/>
    <w:rsid w:val="003B5A16"/>
    <w:rsid w:val="003B6925"/>
    <w:rsid w:val="003B7F6A"/>
    <w:rsid w:val="003C3A77"/>
    <w:rsid w:val="003C3D38"/>
    <w:rsid w:val="003C70B2"/>
    <w:rsid w:val="003D0777"/>
    <w:rsid w:val="003D1FA9"/>
    <w:rsid w:val="003D4A96"/>
    <w:rsid w:val="003D55A2"/>
    <w:rsid w:val="003E1231"/>
    <w:rsid w:val="003E13A3"/>
    <w:rsid w:val="003E504F"/>
    <w:rsid w:val="003F17C3"/>
    <w:rsid w:val="003F4075"/>
    <w:rsid w:val="0040217C"/>
    <w:rsid w:val="004049A9"/>
    <w:rsid w:val="0041472A"/>
    <w:rsid w:val="00417137"/>
    <w:rsid w:val="004240A7"/>
    <w:rsid w:val="0042547B"/>
    <w:rsid w:val="00430176"/>
    <w:rsid w:val="004334F8"/>
    <w:rsid w:val="00433FE1"/>
    <w:rsid w:val="00436778"/>
    <w:rsid w:val="0044376A"/>
    <w:rsid w:val="00445B05"/>
    <w:rsid w:val="00451E71"/>
    <w:rsid w:val="00454A33"/>
    <w:rsid w:val="0045742D"/>
    <w:rsid w:val="00464F8B"/>
    <w:rsid w:val="0046508C"/>
    <w:rsid w:val="00465E98"/>
    <w:rsid w:val="0047582E"/>
    <w:rsid w:val="00480721"/>
    <w:rsid w:val="004859D4"/>
    <w:rsid w:val="004862AE"/>
    <w:rsid w:val="00487DA7"/>
    <w:rsid w:val="00492652"/>
    <w:rsid w:val="00493B1E"/>
    <w:rsid w:val="004941A1"/>
    <w:rsid w:val="004A456B"/>
    <w:rsid w:val="004A64F1"/>
    <w:rsid w:val="004B2353"/>
    <w:rsid w:val="004B5537"/>
    <w:rsid w:val="004B5E8A"/>
    <w:rsid w:val="004C51C7"/>
    <w:rsid w:val="004D2A25"/>
    <w:rsid w:val="004D4284"/>
    <w:rsid w:val="004D6F9D"/>
    <w:rsid w:val="004D7F4D"/>
    <w:rsid w:val="004E524A"/>
    <w:rsid w:val="004F18DC"/>
    <w:rsid w:val="004F266C"/>
    <w:rsid w:val="004F5340"/>
    <w:rsid w:val="00501CBA"/>
    <w:rsid w:val="005133EB"/>
    <w:rsid w:val="0051426A"/>
    <w:rsid w:val="00535006"/>
    <w:rsid w:val="00535AE7"/>
    <w:rsid w:val="005401F0"/>
    <w:rsid w:val="005408D8"/>
    <w:rsid w:val="005409C9"/>
    <w:rsid w:val="00541B35"/>
    <w:rsid w:val="00543991"/>
    <w:rsid w:val="005500E6"/>
    <w:rsid w:val="005507DC"/>
    <w:rsid w:val="00551166"/>
    <w:rsid w:val="005513ED"/>
    <w:rsid w:val="0055426C"/>
    <w:rsid w:val="00561F92"/>
    <w:rsid w:val="00563C16"/>
    <w:rsid w:val="0056538D"/>
    <w:rsid w:val="0056705C"/>
    <w:rsid w:val="00573858"/>
    <w:rsid w:val="00583B54"/>
    <w:rsid w:val="00584CF4"/>
    <w:rsid w:val="0058598E"/>
    <w:rsid w:val="00586330"/>
    <w:rsid w:val="0059108E"/>
    <w:rsid w:val="005916B0"/>
    <w:rsid w:val="00592ABC"/>
    <w:rsid w:val="00595821"/>
    <w:rsid w:val="005972AE"/>
    <w:rsid w:val="005A6C4C"/>
    <w:rsid w:val="005A7BC2"/>
    <w:rsid w:val="005B234B"/>
    <w:rsid w:val="005B4CAB"/>
    <w:rsid w:val="005B512C"/>
    <w:rsid w:val="005B51D1"/>
    <w:rsid w:val="005B711E"/>
    <w:rsid w:val="005C0F26"/>
    <w:rsid w:val="005D007F"/>
    <w:rsid w:val="005D48AF"/>
    <w:rsid w:val="005D7701"/>
    <w:rsid w:val="005E049C"/>
    <w:rsid w:val="005E1080"/>
    <w:rsid w:val="005E25B3"/>
    <w:rsid w:val="005E5363"/>
    <w:rsid w:val="005E7077"/>
    <w:rsid w:val="005F2153"/>
    <w:rsid w:val="005F5112"/>
    <w:rsid w:val="005F5B88"/>
    <w:rsid w:val="005F6728"/>
    <w:rsid w:val="006015B4"/>
    <w:rsid w:val="00603BF9"/>
    <w:rsid w:val="006077A3"/>
    <w:rsid w:val="00607F1E"/>
    <w:rsid w:val="0061122F"/>
    <w:rsid w:val="006118EB"/>
    <w:rsid w:val="006235B8"/>
    <w:rsid w:val="00623864"/>
    <w:rsid w:val="0062550E"/>
    <w:rsid w:val="0063472D"/>
    <w:rsid w:val="00635DB7"/>
    <w:rsid w:val="006379C3"/>
    <w:rsid w:val="00637FA7"/>
    <w:rsid w:val="00643C07"/>
    <w:rsid w:val="00646314"/>
    <w:rsid w:val="00646B1B"/>
    <w:rsid w:val="006472BC"/>
    <w:rsid w:val="00652D17"/>
    <w:rsid w:val="006554ED"/>
    <w:rsid w:val="00656A71"/>
    <w:rsid w:val="00663808"/>
    <w:rsid w:val="006645C2"/>
    <w:rsid w:val="0066578F"/>
    <w:rsid w:val="00670BBE"/>
    <w:rsid w:val="00681D6D"/>
    <w:rsid w:val="0068200D"/>
    <w:rsid w:val="006858BA"/>
    <w:rsid w:val="006915FE"/>
    <w:rsid w:val="00692AA2"/>
    <w:rsid w:val="006930D4"/>
    <w:rsid w:val="00695963"/>
    <w:rsid w:val="006A0B31"/>
    <w:rsid w:val="006A2989"/>
    <w:rsid w:val="006A2C7C"/>
    <w:rsid w:val="006A6972"/>
    <w:rsid w:val="006A744E"/>
    <w:rsid w:val="006B61F1"/>
    <w:rsid w:val="006C1574"/>
    <w:rsid w:val="006D412A"/>
    <w:rsid w:val="006E6433"/>
    <w:rsid w:val="006E6A36"/>
    <w:rsid w:val="006E7353"/>
    <w:rsid w:val="006F308D"/>
    <w:rsid w:val="006F509D"/>
    <w:rsid w:val="006F55D1"/>
    <w:rsid w:val="006F712A"/>
    <w:rsid w:val="006F7C44"/>
    <w:rsid w:val="007040A4"/>
    <w:rsid w:val="007100E3"/>
    <w:rsid w:val="00710837"/>
    <w:rsid w:val="00712B3C"/>
    <w:rsid w:val="00720321"/>
    <w:rsid w:val="00722219"/>
    <w:rsid w:val="007225F9"/>
    <w:rsid w:val="0072268B"/>
    <w:rsid w:val="00724D82"/>
    <w:rsid w:val="007326B1"/>
    <w:rsid w:val="0073720D"/>
    <w:rsid w:val="00737440"/>
    <w:rsid w:val="00743696"/>
    <w:rsid w:val="00756BA7"/>
    <w:rsid w:val="0075740F"/>
    <w:rsid w:val="00761B15"/>
    <w:rsid w:val="007625F6"/>
    <w:rsid w:val="00762D96"/>
    <w:rsid w:val="00766E7D"/>
    <w:rsid w:val="0076703D"/>
    <w:rsid w:val="00767712"/>
    <w:rsid w:val="00773982"/>
    <w:rsid w:val="0077797E"/>
    <w:rsid w:val="00780BCC"/>
    <w:rsid w:val="0078344A"/>
    <w:rsid w:val="00785C31"/>
    <w:rsid w:val="007861B1"/>
    <w:rsid w:val="00791841"/>
    <w:rsid w:val="007952EB"/>
    <w:rsid w:val="00795CBE"/>
    <w:rsid w:val="007967B0"/>
    <w:rsid w:val="007A1CD8"/>
    <w:rsid w:val="007A55C3"/>
    <w:rsid w:val="007B0C38"/>
    <w:rsid w:val="007B1AD9"/>
    <w:rsid w:val="007C221E"/>
    <w:rsid w:val="007C6F68"/>
    <w:rsid w:val="007D0F28"/>
    <w:rsid w:val="007D3B23"/>
    <w:rsid w:val="007D5965"/>
    <w:rsid w:val="007D6215"/>
    <w:rsid w:val="007E621F"/>
    <w:rsid w:val="007F1984"/>
    <w:rsid w:val="007F4A66"/>
    <w:rsid w:val="007F4FF8"/>
    <w:rsid w:val="007F7506"/>
    <w:rsid w:val="00804E6D"/>
    <w:rsid w:val="00815064"/>
    <w:rsid w:val="00821627"/>
    <w:rsid w:val="008217C9"/>
    <w:rsid w:val="00824D62"/>
    <w:rsid w:val="0082560A"/>
    <w:rsid w:val="008326C9"/>
    <w:rsid w:val="00832C5B"/>
    <w:rsid w:val="00835165"/>
    <w:rsid w:val="00835240"/>
    <w:rsid w:val="008371CB"/>
    <w:rsid w:val="00843289"/>
    <w:rsid w:val="0084338C"/>
    <w:rsid w:val="00843BC3"/>
    <w:rsid w:val="008519E7"/>
    <w:rsid w:val="00857E9D"/>
    <w:rsid w:val="00857FA0"/>
    <w:rsid w:val="00862FC9"/>
    <w:rsid w:val="00870051"/>
    <w:rsid w:val="00875A64"/>
    <w:rsid w:val="00875EF9"/>
    <w:rsid w:val="00881B96"/>
    <w:rsid w:val="00882273"/>
    <w:rsid w:val="0088385F"/>
    <w:rsid w:val="008903FD"/>
    <w:rsid w:val="00891499"/>
    <w:rsid w:val="008953ED"/>
    <w:rsid w:val="00897404"/>
    <w:rsid w:val="008A4F7D"/>
    <w:rsid w:val="008A58F9"/>
    <w:rsid w:val="008A6039"/>
    <w:rsid w:val="008B41A9"/>
    <w:rsid w:val="008C0FA5"/>
    <w:rsid w:val="008C209D"/>
    <w:rsid w:val="008C2EBB"/>
    <w:rsid w:val="008D09A1"/>
    <w:rsid w:val="008D1C80"/>
    <w:rsid w:val="008D3DB1"/>
    <w:rsid w:val="008D59F0"/>
    <w:rsid w:val="008D669A"/>
    <w:rsid w:val="008D75A3"/>
    <w:rsid w:val="008E1051"/>
    <w:rsid w:val="008E2880"/>
    <w:rsid w:val="008E2EB8"/>
    <w:rsid w:val="008E2EBE"/>
    <w:rsid w:val="008E5F8E"/>
    <w:rsid w:val="008F151B"/>
    <w:rsid w:val="008F5EF7"/>
    <w:rsid w:val="00902D78"/>
    <w:rsid w:val="00902F11"/>
    <w:rsid w:val="00903094"/>
    <w:rsid w:val="009042E3"/>
    <w:rsid w:val="00907114"/>
    <w:rsid w:val="00912147"/>
    <w:rsid w:val="00914F25"/>
    <w:rsid w:val="009162CF"/>
    <w:rsid w:val="009216DD"/>
    <w:rsid w:val="00926000"/>
    <w:rsid w:val="0092708D"/>
    <w:rsid w:val="0093564A"/>
    <w:rsid w:val="00935934"/>
    <w:rsid w:val="00935CF5"/>
    <w:rsid w:val="009477FA"/>
    <w:rsid w:val="00952379"/>
    <w:rsid w:val="00952681"/>
    <w:rsid w:val="0095313C"/>
    <w:rsid w:val="00955590"/>
    <w:rsid w:val="00955BBD"/>
    <w:rsid w:val="00963042"/>
    <w:rsid w:val="00963CDE"/>
    <w:rsid w:val="00964B59"/>
    <w:rsid w:val="009678BF"/>
    <w:rsid w:val="00970BCB"/>
    <w:rsid w:val="00980628"/>
    <w:rsid w:val="00982AD2"/>
    <w:rsid w:val="00982C3A"/>
    <w:rsid w:val="009903D5"/>
    <w:rsid w:val="009934FC"/>
    <w:rsid w:val="00996EDE"/>
    <w:rsid w:val="0099733F"/>
    <w:rsid w:val="0099778C"/>
    <w:rsid w:val="009A56B6"/>
    <w:rsid w:val="009A7705"/>
    <w:rsid w:val="009B3645"/>
    <w:rsid w:val="009B40C4"/>
    <w:rsid w:val="009B4F64"/>
    <w:rsid w:val="009B7B0C"/>
    <w:rsid w:val="009B7F22"/>
    <w:rsid w:val="009C3566"/>
    <w:rsid w:val="009C6953"/>
    <w:rsid w:val="009D079B"/>
    <w:rsid w:val="009D2EFD"/>
    <w:rsid w:val="009D4BBD"/>
    <w:rsid w:val="009E3BC5"/>
    <w:rsid w:val="009E44FA"/>
    <w:rsid w:val="009E77F9"/>
    <w:rsid w:val="009F0EC6"/>
    <w:rsid w:val="009F5268"/>
    <w:rsid w:val="009F7167"/>
    <w:rsid w:val="00A0265C"/>
    <w:rsid w:val="00A0537A"/>
    <w:rsid w:val="00A053AC"/>
    <w:rsid w:val="00A13A3B"/>
    <w:rsid w:val="00A13D73"/>
    <w:rsid w:val="00A16B8E"/>
    <w:rsid w:val="00A2078F"/>
    <w:rsid w:val="00A22190"/>
    <w:rsid w:val="00A43CAF"/>
    <w:rsid w:val="00A45F0B"/>
    <w:rsid w:val="00A4784C"/>
    <w:rsid w:val="00A50359"/>
    <w:rsid w:val="00A504E4"/>
    <w:rsid w:val="00A50572"/>
    <w:rsid w:val="00A517A7"/>
    <w:rsid w:val="00A51928"/>
    <w:rsid w:val="00A52482"/>
    <w:rsid w:val="00A53D2A"/>
    <w:rsid w:val="00A56853"/>
    <w:rsid w:val="00A65E2E"/>
    <w:rsid w:val="00A6723F"/>
    <w:rsid w:val="00A807E8"/>
    <w:rsid w:val="00A81C7F"/>
    <w:rsid w:val="00A84D70"/>
    <w:rsid w:val="00A92FEC"/>
    <w:rsid w:val="00A968DC"/>
    <w:rsid w:val="00AA34A8"/>
    <w:rsid w:val="00AA6B3F"/>
    <w:rsid w:val="00AB0E9C"/>
    <w:rsid w:val="00AB7D7D"/>
    <w:rsid w:val="00AC374B"/>
    <w:rsid w:val="00AC5A15"/>
    <w:rsid w:val="00AD1BAB"/>
    <w:rsid w:val="00AE25AC"/>
    <w:rsid w:val="00AE5779"/>
    <w:rsid w:val="00AF4100"/>
    <w:rsid w:val="00AF7C3F"/>
    <w:rsid w:val="00B0068B"/>
    <w:rsid w:val="00B00ACE"/>
    <w:rsid w:val="00B06477"/>
    <w:rsid w:val="00B113CB"/>
    <w:rsid w:val="00B1258D"/>
    <w:rsid w:val="00B15E7C"/>
    <w:rsid w:val="00B30506"/>
    <w:rsid w:val="00B3346A"/>
    <w:rsid w:val="00B358CB"/>
    <w:rsid w:val="00B35A02"/>
    <w:rsid w:val="00B3680D"/>
    <w:rsid w:val="00B45D25"/>
    <w:rsid w:val="00B45D46"/>
    <w:rsid w:val="00B4704A"/>
    <w:rsid w:val="00B47D3C"/>
    <w:rsid w:val="00B506F6"/>
    <w:rsid w:val="00B50BB5"/>
    <w:rsid w:val="00B52AF3"/>
    <w:rsid w:val="00B5750B"/>
    <w:rsid w:val="00B618B3"/>
    <w:rsid w:val="00B61F04"/>
    <w:rsid w:val="00B63950"/>
    <w:rsid w:val="00B6401A"/>
    <w:rsid w:val="00B6640C"/>
    <w:rsid w:val="00B706ED"/>
    <w:rsid w:val="00B711D2"/>
    <w:rsid w:val="00B87585"/>
    <w:rsid w:val="00B87B3A"/>
    <w:rsid w:val="00B946A8"/>
    <w:rsid w:val="00B97DCC"/>
    <w:rsid w:val="00BA7673"/>
    <w:rsid w:val="00BB1C49"/>
    <w:rsid w:val="00BB4779"/>
    <w:rsid w:val="00BB567B"/>
    <w:rsid w:val="00BB6834"/>
    <w:rsid w:val="00BC0E33"/>
    <w:rsid w:val="00BC6DD1"/>
    <w:rsid w:val="00BD08C8"/>
    <w:rsid w:val="00BD348A"/>
    <w:rsid w:val="00BD4ED2"/>
    <w:rsid w:val="00BE3483"/>
    <w:rsid w:val="00BF5087"/>
    <w:rsid w:val="00BF64D9"/>
    <w:rsid w:val="00C05575"/>
    <w:rsid w:val="00C064AF"/>
    <w:rsid w:val="00C11329"/>
    <w:rsid w:val="00C164BE"/>
    <w:rsid w:val="00C27357"/>
    <w:rsid w:val="00C33BD4"/>
    <w:rsid w:val="00C34BF1"/>
    <w:rsid w:val="00C378BC"/>
    <w:rsid w:val="00C43FB7"/>
    <w:rsid w:val="00C4466E"/>
    <w:rsid w:val="00C53867"/>
    <w:rsid w:val="00C6242D"/>
    <w:rsid w:val="00C6373D"/>
    <w:rsid w:val="00C66681"/>
    <w:rsid w:val="00C67754"/>
    <w:rsid w:val="00C701F3"/>
    <w:rsid w:val="00C73120"/>
    <w:rsid w:val="00C77578"/>
    <w:rsid w:val="00C8125A"/>
    <w:rsid w:val="00C87212"/>
    <w:rsid w:val="00C90012"/>
    <w:rsid w:val="00C9786E"/>
    <w:rsid w:val="00CA085D"/>
    <w:rsid w:val="00CA420B"/>
    <w:rsid w:val="00CA4F8D"/>
    <w:rsid w:val="00CA7A12"/>
    <w:rsid w:val="00CA7C29"/>
    <w:rsid w:val="00CB09A4"/>
    <w:rsid w:val="00CB415C"/>
    <w:rsid w:val="00CB4327"/>
    <w:rsid w:val="00CB4B97"/>
    <w:rsid w:val="00CB4BCF"/>
    <w:rsid w:val="00CB73B3"/>
    <w:rsid w:val="00CC4EC0"/>
    <w:rsid w:val="00CD4B28"/>
    <w:rsid w:val="00CE1015"/>
    <w:rsid w:val="00CE5A7D"/>
    <w:rsid w:val="00CF17DD"/>
    <w:rsid w:val="00D004E3"/>
    <w:rsid w:val="00D00649"/>
    <w:rsid w:val="00D00702"/>
    <w:rsid w:val="00D07269"/>
    <w:rsid w:val="00D07B95"/>
    <w:rsid w:val="00D07FF5"/>
    <w:rsid w:val="00D1303D"/>
    <w:rsid w:val="00D14E17"/>
    <w:rsid w:val="00D15766"/>
    <w:rsid w:val="00D15FF3"/>
    <w:rsid w:val="00D22806"/>
    <w:rsid w:val="00D22896"/>
    <w:rsid w:val="00D326DF"/>
    <w:rsid w:val="00D3442B"/>
    <w:rsid w:val="00D362F7"/>
    <w:rsid w:val="00D45523"/>
    <w:rsid w:val="00D46062"/>
    <w:rsid w:val="00D5041A"/>
    <w:rsid w:val="00D50C3B"/>
    <w:rsid w:val="00D51C01"/>
    <w:rsid w:val="00D51F99"/>
    <w:rsid w:val="00D52478"/>
    <w:rsid w:val="00D5480D"/>
    <w:rsid w:val="00D553C2"/>
    <w:rsid w:val="00D61CB0"/>
    <w:rsid w:val="00D66063"/>
    <w:rsid w:val="00D6675B"/>
    <w:rsid w:val="00D66BA4"/>
    <w:rsid w:val="00D703BA"/>
    <w:rsid w:val="00D726CF"/>
    <w:rsid w:val="00D8195C"/>
    <w:rsid w:val="00D8663C"/>
    <w:rsid w:val="00D86679"/>
    <w:rsid w:val="00D86AE8"/>
    <w:rsid w:val="00D91F88"/>
    <w:rsid w:val="00DA21FE"/>
    <w:rsid w:val="00DB0493"/>
    <w:rsid w:val="00DB2BE5"/>
    <w:rsid w:val="00DB44BC"/>
    <w:rsid w:val="00DB6692"/>
    <w:rsid w:val="00DC0AEB"/>
    <w:rsid w:val="00DC0EEF"/>
    <w:rsid w:val="00DC3BBD"/>
    <w:rsid w:val="00DC4010"/>
    <w:rsid w:val="00DC6C90"/>
    <w:rsid w:val="00DD0258"/>
    <w:rsid w:val="00DD25B2"/>
    <w:rsid w:val="00DD5C4D"/>
    <w:rsid w:val="00DE3F10"/>
    <w:rsid w:val="00DE4BDE"/>
    <w:rsid w:val="00DE626C"/>
    <w:rsid w:val="00E01FD4"/>
    <w:rsid w:val="00E02182"/>
    <w:rsid w:val="00E05720"/>
    <w:rsid w:val="00E0655B"/>
    <w:rsid w:val="00E07A1D"/>
    <w:rsid w:val="00E12A20"/>
    <w:rsid w:val="00E12CCB"/>
    <w:rsid w:val="00E1485F"/>
    <w:rsid w:val="00E3198E"/>
    <w:rsid w:val="00E321B7"/>
    <w:rsid w:val="00E3398C"/>
    <w:rsid w:val="00E3580B"/>
    <w:rsid w:val="00E42E4B"/>
    <w:rsid w:val="00E44C02"/>
    <w:rsid w:val="00E52967"/>
    <w:rsid w:val="00E55321"/>
    <w:rsid w:val="00E5549E"/>
    <w:rsid w:val="00E60AA3"/>
    <w:rsid w:val="00E61016"/>
    <w:rsid w:val="00E66FA3"/>
    <w:rsid w:val="00E67FCD"/>
    <w:rsid w:val="00E72CE6"/>
    <w:rsid w:val="00E800E8"/>
    <w:rsid w:val="00E83229"/>
    <w:rsid w:val="00E878B9"/>
    <w:rsid w:val="00E91784"/>
    <w:rsid w:val="00E9198F"/>
    <w:rsid w:val="00E963FB"/>
    <w:rsid w:val="00EA2FF8"/>
    <w:rsid w:val="00EA346F"/>
    <w:rsid w:val="00EA38DB"/>
    <w:rsid w:val="00EC261E"/>
    <w:rsid w:val="00EC5A17"/>
    <w:rsid w:val="00ED391D"/>
    <w:rsid w:val="00ED7861"/>
    <w:rsid w:val="00ED7B6C"/>
    <w:rsid w:val="00EE02EE"/>
    <w:rsid w:val="00EF1E99"/>
    <w:rsid w:val="00EF5430"/>
    <w:rsid w:val="00F07F98"/>
    <w:rsid w:val="00F13BE2"/>
    <w:rsid w:val="00F21EA2"/>
    <w:rsid w:val="00F21F52"/>
    <w:rsid w:val="00F224A6"/>
    <w:rsid w:val="00F24F6B"/>
    <w:rsid w:val="00F32B82"/>
    <w:rsid w:val="00F36A21"/>
    <w:rsid w:val="00F4054F"/>
    <w:rsid w:val="00F408CE"/>
    <w:rsid w:val="00F534F5"/>
    <w:rsid w:val="00F62E63"/>
    <w:rsid w:val="00F66292"/>
    <w:rsid w:val="00F7272B"/>
    <w:rsid w:val="00F874EA"/>
    <w:rsid w:val="00F93A25"/>
    <w:rsid w:val="00F93FAB"/>
    <w:rsid w:val="00F96147"/>
    <w:rsid w:val="00FA1BCC"/>
    <w:rsid w:val="00FA66D2"/>
    <w:rsid w:val="00FA6A70"/>
    <w:rsid w:val="00FB0313"/>
    <w:rsid w:val="00FC1330"/>
    <w:rsid w:val="00FC2F9B"/>
    <w:rsid w:val="00FD06A2"/>
    <w:rsid w:val="00FD39B6"/>
    <w:rsid w:val="00FE1713"/>
    <w:rsid w:val="00FF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A8847C"/>
  <w15:docId w15:val="{F4B30537-EA18-4FF0-A12E-F79445B4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4628"/>
    <w:pPr>
      <w:jc w:val="center"/>
    </w:pPr>
    <w:rPr>
      <w:b/>
      <w:bCs/>
      <w:sz w:val="32"/>
    </w:rPr>
  </w:style>
  <w:style w:type="character" w:customStyle="1" w:styleId="TitleChar">
    <w:name w:val="Title Char"/>
    <w:basedOn w:val="DefaultParagraphFont"/>
    <w:link w:val="Title"/>
    <w:rsid w:val="00274628"/>
    <w:rPr>
      <w:rFonts w:ascii="Times New Roman" w:eastAsia="Times New Roman" w:hAnsi="Times New Roman" w:cs="Times New Roman"/>
      <w:b/>
      <w:bCs/>
      <w:sz w:val="32"/>
      <w:szCs w:val="24"/>
    </w:rPr>
  </w:style>
  <w:style w:type="paragraph" w:styleId="BodyTextIndent">
    <w:name w:val="Body Text Indent"/>
    <w:basedOn w:val="Normal"/>
    <w:link w:val="BodyTextIndentChar"/>
    <w:rsid w:val="00274628"/>
    <w:pPr>
      <w:ind w:left="-720"/>
    </w:pPr>
    <w:rPr>
      <w:sz w:val="32"/>
    </w:rPr>
  </w:style>
  <w:style w:type="character" w:customStyle="1" w:styleId="BodyTextIndentChar">
    <w:name w:val="Body Text Indent Char"/>
    <w:basedOn w:val="DefaultParagraphFont"/>
    <w:link w:val="BodyTextIndent"/>
    <w:rsid w:val="00274628"/>
    <w:rPr>
      <w:rFonts w:ascii="Times New Roman" w:eastAsia="Times New Roman" w:hAnsi="Times New Roman" w:cs="Times New Roman"/>
      <w:sz w:val="32"/>
      <w:szCs w:val="24"/>
    </w:rPr>
  </w:style>
  <w:style w:type="paragraph" w:styleId="Footer">
    <w:name w:val="footer"/>
    <w:basedOn w:val="Normal"/>
    <w:link w:val="FooterChar"/>
    <w:rsid w:val="00274628"/>
    <w:pPr>
      <w:tabs>
        <w:tab w:val="center" w:pos="4320"/>
        <w:tab w:val="right" w:pos="8640"/>
      </w:tabs>
    </w:pPr>
  </w:style>
  <w:style w:type="character" w:customStyle="1" w:styleId="FooterChar">
    <w:name w:val="Footer Char"/>
    <w:basedOn w:val="DefaultParagraphFont"/>
    <w:link w:val="Footer"/>
    <w:rsid w:val="00274628"/>
    <w:rPr>
      <w:rFonts w:ascii="Times New Roman" w:eastAsia="Times New Roman" w:hAnsi="Times New Roman" w:cs="Times New Roman"/>
      <w:sz w:val="24"/>
      <w:szCs w:val="24"/>
    </w:rPr>
  </w:style>
  <w:style w:type="paragraph" w:styleId="ListParagraph">
    <w:name w:val="List Paragraph"/>
    <w:basedOn w:val="Normal"/>
    <w:uiPriority w:val="34"/>
    <w:qFormat/>
    <w:rsid w:val="00274628"/>
    <w:pPr>
      <w:ind w:left="720"/>
    </w:pPr>
  </w:style>
  <w:style w:type="paragraph" w:styleId="Header">
    <w:name w:val="header"/>
    <w:basedOn w:val="Normal"/>
    <w:link w:val="HeaderChar"/>
    <w:uiPriority w:val="99"/>
    <w:unhideWhenUsed/>
    <w:rsid w:val="004A64F1"/>
    <w:pPr>
      <w:tabs>
        <w:tab w:val="center" w:pos="4680"/>
        <w:tab w:val="right" w:pos="9360"/>
      </w:tabs>
    </w:pPr>
  </w:style>
  <w:style w:type="character" w:customStyle="1" w:styleId="HeaderChar">
    <w:name w:val="Header Char"/>
    <w:basedOn w:val="DefaultParagraphFont"/>
    <w:link w:val="Header"/>
    <w:uiPriority w:val="99"/>
    <w:rsid w:val="004A64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A33"/>
    <w:rPr>
      <w:rFonts w:ascii="Tahoma" w:hAnsi="Tahoma" w:cs="Tahoma"/>
      <w:sz w:val="16"/>
      <w:szCs w:val="16"/>
    </w:rPr>
  </w:style>
  <w:style w:type="character" w:customStyle="1" w:styleId="BalloonTextChar">
    <w:name w:val="Balloon Text Char"/>
    <w:basedOn w:val="DefaultParagraphFont"/>
    <w:link w:val="BalloonText"/>
    <w:uiPriority w:val="99"/>
    <w:semiHidden/>
    <w:rsid w:val="00454A3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A58F9"/>
    <w:rPr>
      <w:sz w:val="16"/>
      <w:szCs w:val="16"/>
    </w:rPr>
  </w:style>
  <w:style w:type="paragraph" w:styleId="CommentText">
    <w:name w:val="annotation text"/>
    <w:basedOn w:val="Normal"/>
    <w:link w:val="CommentTextChar"/>
    <w:uiPriority w:val="99"/>
    <w:semiHidden/>
    <w:unhideWhenUsed/>
    <w:rsid w:val="008A58F9"/>
    <w:rPr>
      <w:sz w:val="20"/>
      <w:szCs w:val="20"/>
    </w:rPr>
  </w:style>
  <w:style w:type="character" w:customStyle="1" w:styleId="CommentTextChar">
    <w:name w:val="Comment Text Char"/>
    <w:basedOn w:val="DefaultParagraphFont"/>
    <w:link w:val="CommentText"/>
    <w:uiPriority w:val="99"/>
    <w:semiHidden/>
    <w:rsid w:val="008A58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58F9"/>
    <w:rPr>
      <w:b/>
      <w:bCs/>
    </w:rPr>
  </w:style>
  <w:style w:type="character" w:customStyle="1" w:styleId="CommentSubjectChar">
    <w:name w:val="Comment Subject Char"/>
    <w:basedOn w:val="CommentTextChar"/>
    <w:link w:val="CommentSubject"/>
    <w:uiPriority w:val="99"/>
    <w:semiHidden/>
    <w:rsid w:val="008A58F9"/>
    <w:rPr>
      <w:rFonts w:ascii="Times New Roman" w:eastAsia="Times New Roman" w:hAnsi="Times New Roman" w:cs="Times New Roman"/>
      <w:b/>
      <w:bCs/>
      <w:sz w:val="20"/>
      <w:szCs w:val="20"/>
    </w:rPr>
  </w:style>
  <w:style w:type="paragraph" w:styleId="Closing">
    <w:name w:val="Closing"/>
    <w:basedOn w:val="Normal"/>
    <w:link w:val="ClosingChar"/>
    <w:unhideWhenUsed/>
    <w:rsid w:val="00C4466E"/>
    <w:pPr>
      <w:ind w:left="4320"/>
    </w:pPr>
  </w:style>
  <w:style w:type="character" w:customStyle="1" w:styleId="ClosingChar">
    <w:name w:val="Closing Char"/>
    <w:basedOn w:val="DefaultParagraphFont"/>
    <w:link w:val="Closing"/>
    <w:uiPriority w:val="99"/>
    <w:semiHidden/>
    <w:rsid w:val="00C446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71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FA705FF61468F418B74A22C304E7B22" ma:contentTypeVersion="2" ma:contentTypeDescription="Create a new document." ma:contentTypeScope="" ma:versionID="15704b424100ffcb8f6b19427cca051f">
  <xsd:schema xmlns:xsd="http://www.w3.org/2001/XMLSchema" xmlns:xs="http://www.w3.org/2001/XMLSchema" xmlns:p="http://schemas.microsoft.com/office/2006/metadata/properties" xmlns:ns3="b465c437-7dc4-42a5-952e-2325ba342d7e" targetNamespace="http://schemas.microsoft.com/office/2006/metadata/properties" ma:root="true" ma:fieldsID="dea619f622fb50bee10ca98760746472" ns3:_="">
    <xsd:import namespace="b465c437-7dc4-42a5-952e-2325ba342d7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5c437-7dc4-42a5-952e-2325ba342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66B12-BB21-43BB-82B6-365AFEBF8A80}">
  <ds:schemaRefs>
    <ds:schemaRef ds:uri="http://purl.org/dc/terms/"/>
    <ds:schemaRef ds:uri="http://schemas.openxmlformats.org/package/2006/metadata/core-properties"/>
    <ds:schemaRef ds:uri="http://schemas.microsoft.com/office/2006/documentManagement/types"/>
    <ds:schemaRef ds:uri="b465c437-7dc4-42a5-952e-2325ba342d7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A0F029F-520E-4B0B-8B47-C1C8280BC7BC}">
  <ds:schemaRefs>
    <ds:schemaRef ds:uri="http://schemas.microsoft.com/sharepoint/v3/contenttype/forms"/>
  </ds:schemaRefs>
</ds:datastoreItem>
</file>

<file path=customXml/itemProps3.xml><?xml version="1.0" encoding="utf-8"?>
<ds:datastoreItem xmlns:ds="http://schemas.openxmlformats.org/officeDocument/2006/customXml" ds:itemID="{55F5504F-FAEB-4A08-8A10-854A5F8E0C4C}">
  <ds:schemaRefs>
    <ds:schemaRef ds:uri="http://schemas.openxmlformats.org/officeDocument/2006/bibliography"/>
  </ds:schemaRefs>
</ds:datastoreItem>
</file>

<file path=customXml/itemProps4.xml><?xml version="1.0" encoding="utf-8"?>
<ds:datastoreItem xmlns:ds="http://schemas.openxmlformats.org/officeDocument/2006/customXml" ds:itemID="{F0F1422D-106A-4972-8540-1D37ACB49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5c437-7dc4-42a5-952e-2325ba342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Metropolitan Government of Nashville &amp; Davidson Cty</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Katherine E (Finance - Treasury)</dc:creator>
  <cp:lastModifiedBy>Richie, Katelyn (Finance - Treasury)</cp:lastModifiedBy>
  <cp:revision>2</cp:revision>
  <cp:lastPrinted>2021-05-05T12:05:00Z</cp:lastPrinted>
  <dcterms:created xsi:type="dcterms:W3CDTF">2021-08-17T15:31:00Z</dcterms:created>
  <dcterms:modified xsi:type="dcterms:W3CDTF">2021-08-17T15:31:00Z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0x010100FFA705FF61468F418B74A22C304E7B22</vt:lpwstr>
  </property>
</Properties>
</file>