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0574A" w14:textId="53747369" w:rsidR="00CA5BDA" w:rsidRPr="00AA1CB4" w:rsidRDefault="00CA5BDA" w:rsidP="00CA5BDA">
      <w:pPr>
        <w:jc w:val="center"/>
        <w:rPr>
          <w:rFonts w:ascii="Gotham Book" w:hAnsi="Gotham Book" w:cs="Calibri"/>
          <w:b/>
          <w:sz w:val="24"/>
          <w:szCs w:val="24"/>
        </w:rPr>
      </w:pPr>
      <w:r>
        <w:rPr>
          <w:noProof/>
        </w:rPr>
        <w:drawing>
          <wp:inline distT="0" distB="0" distL="0" distR="0" wp14:anchorId="23C43565" wp14:editId="394132F7">
            <wp:extent cx="3200400" cy="914400"/>
            <wp:effectExtent l="0" t="0" r="0" b="0"/>
            <wp:docPr id="1565836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00400" cy="914400"/>
                    </a:xfrm>
                    <a:prstGeom prst="rect">
                      <a:avLst/>
                    </a:prstGeom>
                  </pic:spPr>
                </pic:pic>
              </a:graphicData>
            </a:graphic>
          </wp:inline>
        </w:drawing>
      </w:r>
    </w:p>
    <w:p w14:paraId="6C8191B7" w14:textId="77777777" w:rsidR="00CA5BDA" w:rsidRPr="006B2E2B" w:rsidRDefault="00CA5BDA" w:rsidP="00CA5BDA">
      <w:pPr>
        <w:jc w:val="center"/>
        <w:rPr>
          <w:rFonts w:ascii="Gotham Light" w:hAnsi="Gotham Light" w:cs="Calibri"/>
          <w:b/>
          <w:sz w:val="24"/>
          <w:szCs w:val="24"/>
        </w:rPr>
      </w:pPr>
    </w:p>
    <w:p w14:paraId="41BFFF88" w14:textId="048C2F07" w:rsidR="00CA5BDA" w:rsidRPr="006B2E2B" w:rsidRDefault="0004747B" w:rsidP="32677B16">
      <w:pPr>
        <w:jc w:val="cente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MINUTES</w:t>
      </w:r>
    </w:p>
    <w:p w14:paraId="7DBAED87" w14:textId="2E28AFCA" w:rsidR="00CA5BDA" w:rsidRPr="006B2E2B" w:rsidRDefault="00CA5BDA" w:rsidP="32677B16">
      <w:pPr>
        <w:jc w:val="center"/>
        <w:rPr>
          <w:rFonts w:asciiTheme="minorHAnsi" w:eastAsiaTheme="minorEastAsia" w:hAnsiTheme="minorHAnsi" w:cstheme="minorBidi"/>
          <w:b/>
          <w:bCs/>
          <w:sz w:val="24"/>
          <w:szCs w:val="24"/>
        </w:rPr>
      </w:pPr>
      <w:r w:rsidRPr="32677B16">
        <w:rPr>
          <w:rFonts w:asciiTheme="minorHAnsi" w:eastAsiaTheme="minorEastAsia" w:hAnsiTheme="minorHAnsi" w:cstheme="minorBidi"/>
          <w:b/>
          <w:bCs/>
          <w:sz w:val="24"/>
          <w:szCs w:val="24"/>
        </w:rPr>
        <w:t xml:space="preserve">Grants and </w:t>
      </w:r>
      <w:r w:rsidR="00A033BA" w:rsidRPr="32677B16">
        <w:rPr>
          <w:rFonts w:asciiTheme="minorHAnsi" w:eastAsiaTheme="minorEastAsia" w:hAnsiTheme="minorHAnsi" w:cstheme="minorBidi"/>
          <w:b/>
          <w:bCs/>
          <w:sz w:val="24"/>
          <w:szCs w:val="24"/>
        </w:rPr>
        <w:t>Funding</w:t>
      </w:r>
      <w:r w:rsidRPr="32677B16">
        <w:rPr>
          <w:rFonts w:asciiTheme="minorHAnsi" w:eastAsiaTheme="minorEastAsia" w:hAnsiTheme="minorHAnsi" w:cstheme="minorBidi"/>
          <w:b/>
          <w:bCs/>
          <w:sz w:val="24"/>
          <w:szCs w:val="24"/>
        </w:rPr>
        <w:t xml:space="preserve"> Committee </w:t>
      </w:r>
    </w:p>
    <w:p w14:paraId="07374E2E" w14:textId="714DA9DF" w:rsidR="00CA5BDA" w:rsidRPr="006B2E2B" w:rsidRDefault="00FE6399" w:rsidP="32677B16">
      <w:pPr>
        <w:jc w:val="center"/>
        <w:rPr>
          <w:rFonts w:asciiTheme="minorHAnsi" w:eastAsiaTheme="minorEastAsia" w:hAnsiTheme="minorHAnsi" w:cstheme="minorBidi"/>
          <w:b/>
          <w:bCs/>
          <w:sz w:val="24"/>
          <w:szCs w:val="24"/>
        </w:rPr>
      </w:pPr>
      <w:r w:rsidRPr="32677B16">
        <w:rPr>
          <w:rFonts w:asciiTheme="minorHAnsi" w:eastAsiaTheme="minorEastAsia" w:hAnsiTheme="minorHAnsi" w:cstheme="minorBidi"/>
          <w:b/>
          <w:bCs/>
          <w:sz w:val="24"/>
          <w:szCs w:val="24"/>
        </w:rPr>
        <w:t xml:space="preserve">Monday, </w:t>
      </w:r>
      <w:r w:rsidR="00C05BE4">
        <w:rPr>
          <w:rFonts w:asciiTheme="minorHAnsi" w:eastAsiaTheme="minorEastAsia" w:hAnsiTheme="minorHAnsi" w:cstheme="minorBidi"/>
          <w:b/>
          <w:bCs/>
          <w:sz w:val="24"/>
          <w:szCs w:val="24"/>
        </w:rPr>
        <w:t>November 8</w:t>
      </w:r>
      <w:r w:rsidR="00CA5BDA" w:rsidRPr="32677B16">
        <w:rPr>
          <w:rFonts w:asciiTheme="minorHAnsi" w:eastAsiaTheme="minorEastAsia" w:hAnsiTheme="minorHAnsi" w:cstheme="minorBidi"/>
          <w:b/>
          <w:bCs/>
          <w:sz w:val="24"/>
          <w:szCs w:val="24"/>
        </w:rPr>
        <w:t>, 2021</w:t>
      </w:r>
    </w:p>
    <w:p w14:paraId="6FBEF12E" w14:textId="75B06594" w:rsidR="00CA5BDA" w:rsidRPr="006B2E2B" w:rsidRDefault="00A033BA" w:rsidP="32677B16">
      <w:pPr>
        <w:jc w:val="center"/>
        <w:rPr>
          <w:rFonts w:asciiTheme="minorHAnsi" w:eastAsiaTheme="minorEastAsia" w:hAnsiTheme="minorHAnsi" w:cstheme="minorBidi"/>
          <w:b/>
          <w:bCs/>
          <w:sz w:val="24"/>
          <w:szCs w:val="24"/>
        </w:rPr>
      </w:pPr>
      <w:r w:rsidRPr="32677B16">
        <w:rPr>
          <w:rFonts w:asciiTheme="minorHAnsi" w:eastAsiaTheme="minorEastAsia" w:hAnsiTheme="minorHAnsi" w:cstheme="minorBidi"/>
          <w:b/>
          <w:bCs/>
          <w:sz w:val="24"/>
          <w:szCs w:val="24"/>
        </w:rPr>
        <w:t>1</w:t>
      </w:r>
      <w:r w:rsidR="00FE6399" w:rsidRPr="32677B16">
        <w:rPr>
          <w:rFonts w:asciiTheme="minorHAnsi" w:eastAsiaTheme="minorEastAsia" w:hAnsiTheme="minorHAnsi" w:cstheme="minorBidi"/>
          <w:b/>
          <w:bCs/>
          <w:sz w:val="24"/>
          <w:szCs w:val="24"/>
        </w:rPr>
        <w:t>2</w:t>
      </w:r>
      <w:r w:rsidR="00CA5BDA" w:rsidRPr="32677B16">
        <w:rPr>
          <w:rFonts w:asciiTheme="minorHAnsi" w:eastAsiaTheme="minorEastAsia" w:hAnsiTheme="minorHAnsi" w:cstheme="minorBidi"/>
          <w:b/>
          <w:bCs/>
          <w:sz w:val="24"/>
          <w:szCs w:val="24"/>
        </w:rPr>
        <w:t>:</w:t>
      </w:r>
      <w:r w:rsidR="00FE6399" w:rsidRPr="32677B16">
        <w:rPr>
          <w:rFonts w:asciiTheme="minorHAnsi" w:eastAsiaTheme="minorEastAsia" w:hAnsiTheme="minorHAnsi" w:cstheme="minorBidi"/>
          <w:b/>
          <w:bCs/>
          <w:sz w:val="24"/>
          <w:szCs w:val="24"/>
        </w:rPr>
        <w:t>3</w:t>
      </w:r>
      <w:r w:rsidR="00CA5BDA" w:rsidRPr="32677B16">
        <w:rPr>
          <w:rFonts w:asciiTheme="minorHAnsi" w:eastAsiaTheme="minorEastAsia" w:hAnsiTheme="minorHAnsi" w:cstheme="minorBidi"/>
          <w:b/>
          <w:bCs/>
          <w:sz w:val="24"/>
          <w:szCs w:val="24"/>
        </w:rPr>
        <w:t>0</w:t>
      </w:r>
      <w:r w:rsidRPr="32677B16">
        <w:rPr>
          <w:rFonts w:asciiTheme="minorHAnsi" w:eastAsiaTheme="minorEastAsia" w:hAnsiTheme="minorHAnsi" w:cstheme="minorBidi"/>
          <w:b/>
          <w:bCs/>
          <w:sz w:val="24"/>
          <w:szCs w:val="24"/>
        </w:rPr>
        <w:t>A</w:t>
      </w:r>
      <w:r w:rsidR="00CA5BDA" w:rsidRPr="32677B16">
        <w:rPr>
          <w:rFonts w:asciiTheme="minorHAnsi" w:eastAsiaTheme="minorEastAsia" w:hAnsiTheme="minorHAnsi" w:cstheme="minorBidi"/>
          <w:b/>
          <w:bCs/>
          <w:sz w:val="24"/>
          <w:szCs w:val="24"/>
        </w:rPr>
        <w:t>M - 1:</w:t>
      </w:r>
      <w:r w:rsidR="00FE6399" w:rsidRPr="32677B16">
        <w:rPr>
          <w:rFonts w:asciiTheme="minorHAnsi" w:eastAsiaTheme="minorEastAsia" w:hAnsiTheme="minorHAnsi" w:cstheme="minorBidi"/>
          <w:b/>
          <w:bCs/>
          <w:sz w:val="24"/>
          <w:szCs w:val="24"/>
        </w:rPr>
        <w:t>3</w:t>
      </w:r>
      <w:r w:rsidR="00CA5BDA" w:rsidRPr="32677B16">
        <w:rPr>
          <w:rFonts w:asciiTheme="minorHAnsi" w:eastAsiaTheme="minorEastAsia" w:hAnsiTheme="minorHAnsi" w:cstheme="minorBidi"/>
          <w:b/>
          <w:bCs/>
          <w:sz w:val="24"/>
          <w:szCs w:val="24"/>
        </w:rPr>
        <w:t>0PM</w:t>
      </w:r>
    </w:p>
    <w:p w14:paraId="0B3773F1" w14:textId="05BB572D" w:rsidR="00CA5BDA" w:rsidRPr="006B2E2B" w:rsidRDefault="00A033BA"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Metro Office Building</w:t>
      </w:r>
    </w:p>
    <w:p w14:paraId="7F0C1EE1" w14:textId="266CCE9C" w:rsidR="00A033BA" w:rsidRPr="006B2E2B" w:rsidRDefault="00A033BA"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Nashville Room</w:t>
      </w:r>
    </w:p>
    <w:p w14:paraId="1DEA8A47" w14:textId="77777777" w:rsidR="0093099E" w:rsidRPr="006B2E2B" w:rsidRDefault="0093099E"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800 2nd Ave S.</w:t>
      </w:r>
    </w:p>
    <w:p w14:paraId="373F08CB" w14:textId="49C78BDA" w:rsidR="00A033BA" w:rsidRPr="006B2E2B" w:rsidRDefault="0093099E"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Nashville, TN 37210</w:t>
      </w:r>
    </w:p>
    <w:p w14:paraId="447FAA64" w14:textId="77777777" w:rsidR="00CA5BDA" w:rsidRPr="006B2E2B" w:rsidRDefault="00CA5BDA" w:rsidP="32677B16">
      <w:pPr>
        <w:rPr>
          <w:rFonts w:asciiTheme="minorHAnsi" w:eastAsiaTheme="minorEastAsia" w:hAnsiTheme="minorHAnsi" w:cstheme="minorBidi"/>
          <w:sz w:val="24"/>
          <w:szCs w:val="24"/>
        </w:rPr>
      </w:pPr>
    </w:p>
    <w:p w14:paraId="70B88E6C" w14:textId="7FA8EA70" w:rsidR="00CA5BDA" w:rsidRPr="00583D89" w:rsidRDefault="00CA5BDA" w:rsidP="32677B16">
      <w:pPr>
        <w:jc w:val="center"/>
        <w:rPr>
          <w:rFonts w:asciiTheme="minorHAnsi" w:eastAsiaTheme="minorEastAsia" w:hAnsiTheme="minorHAnsi" w:cstheme="minorBidi"/>
          <w:sz w:val="24"/>
          <w:szCs w:val="24"/>
        </w:rPr>
      </w:pPr>
      <w:r w:rsidRPr="00583D89">
        <w:rPr>
          <w:rFonts w:asciiTheme="minorHAnsi" w:eastAsiaTheme="minorEastAsia" w:hAnsiTheme="minorHAnsi" w:cstheme="minorBidi"/>
          <w:sz w:val="24"/>
          <w:szCs w:val="24"/>
        </w:rPr>
        <w:t>If you have any questions, please e-</w:t>
      </w:r>
      <w:r w:rsidRPr="00583D89">
        <w:rPr>
          <w:rFonts w:asciiTheme="minorHAnsi" w:eastAsiaTheme="minorEastAsia" w:hAnsiTheme="minorHAnsi" w:cstheme="minorBidi"/>
          <w:color w:val="auto"/>
          <w:sz w:val="24"/>
          <w:szCs w:val="24"/>
        </w:rPr>
        <w:t xml:space="preserve">mail </w:t>
      </w:r>
      <w:hyperlink r:id="rId12">
        <w:r w:rsidR="00FE6399" w:rsidRPr="00583D89">
          <w:rPr>
            <w:rStyle w:val="Hyperlink"/>
            <w:rFonts w:asciiTheme="minorHAnsi" w:eastAsiaTheme="minorEastAsia" w:hAnsiTheme="minorHAnsi" w:cstheme="minorBidi"/>
            <w:sz w:val="24"/>
            <w:szCs w:val="24"/>
          </w:rPr>
          <w:t>arts@nashville.gov</w:t>
        </w:r>
      </w:hyperlink>
      <w:r w:rsidRPr="00583D89">
        <w:rPr>
          <w:rFonts w:asciiTheme="minorHAnsi" w:eastAsiaTheme="minorEastAsia" w:hAnsiTheme="minorHAnsi" w:cstheme="minorBidi"/>
          <w:color w:val="auto"/>
          <w:sz w:val="24"/>
          <w:szCs w:val="24"/>
        </w:rPr>
        <w:t>.</w:t>
      </w:r>
    </w:p>
    <w:p w14:paraId="733CCC1A" w14:textId="77777777" w:rsidR="00CA5BDA" w:rsidRPr="00583D89" w:rsidRDefault="00CA5BDA" w:rsidP="32677B16">
      <w:pPr>
        <w:rPr>
          <w:rFonts w:asciiTheme="minorHAnsi" w:eastAsiaTheme="minorEastAsia" w:hAnsiTheme="minorHAnsi" w:cstheme="minorBidi"/>
          <w:sz w:val="24"/>
          <w:szCs w:val="24"/>
        </w:rPr>
      </w:pPr>
    </w:p>
    <w:p w14:paraId="3AE7A5DB" w14:textId="134AABC0" w:rsidR="000568FE" w:rsidRPr="00583D89" w:rsidRDefault="00CA5BDA" w:rsidP="32677B16">
      <w:pPr>
        <w:rPr>
          <w:rFonts w:asciiTheme="minorHAnsi" w:eastAsiaTheme="minorEastAsia" w:hAnsiTheme="minorHAnsi" w:cstheme="minorBidi"/>
          <w:sz w:val="24"/>
          <w:szCs w:val="24"/>
        </w:rPr>
      </w:pPr>
      <w:r w:rsidRPr="00583D89">
        <w:rPr>
          <w:rFonts w:asciiTheme="minorHAnsi" w:eastAsiaTheme="minorEastAsia" w:hAnsiTheme="minorHAnsi" w:cstheme="minorBidi"/>
          <w:b/>
          <w:bCs/>
          <w:sz w:val="24"/>
          <w:szCs w:val="24"/>
        </w:rPr>
        <w:t>Committee</w:t>
      </w:r>
      <w:r w:rsidR="000568FE" w:rsidRPr="00583D89">
        <w:rPr>
          <w:rFonts w:asciiTheme="minorHAnsi" w:eastAsiaTheme="minorEastAsia" w:hAnsiTheme="minorHAnsi" w:cstheme="minorBidi"/>
          <w:b/>
          <w:bCs/>
          <w:sz w:val="24"/>
          <w:szCs w:val="24"/>
        </w:rPr>
        <w:t xml:space="preserve"> Members Present</w:t>
      </w:r>
      <w:r w:rsidRPr="00583D89">
        <w:rPr>
          <w:rFonts w:asciiTheme="minorHAnsi" w:eastAsiaTheme="minorEastAsia" w:hAnsiTheme="minorHAnsi" w:cstheme="minorBidi"/>
          <w:b/>
          <w:bCs/>
          <w:sz w:val="24"/>
          <w:szCs w:val="24"/>
        </w:rPr>
        <w:t>:</w:t>
      </w:r>
      <w:r w:rsidRPr="00583D89">
        <w:rPr>
          <w:rFonts w:asciiTheme="minorHAnsi" w:eastAsiaTheme="minorEastAsia" w:hAnsiTheme="minorHAnsi" w:cstheme="minorBidi"/>
          <w:sz w:val="24"/>
          <w:szCs w:val="24"/>
        </w:rPr>
        <w:t xml:space="preserve"> </w:t>
      </w:r>
      <w:r w:rsidR="006B75DA" w:rsidRPr="00583D89">
        <w:rPr>
          <w:rFonts w:asciiTheme="minorHAnsi" w:eastAsiaTheme="minorEastAsia" w:hAnsiTheme="minorHAnsi" w:cstheme="minorBidi"/>
          <w:sz w:val="24"/>
          <w:szCs w:val="24"/>
        </w:rPr>
        <w:t xml:space="preserve">Jim Schmidt (Ex-Officio), </w:t>
      </w:r>
      <w:r w:rsidRPr="00583D89">
        <w:rPr>
          <w:rFonts w:asciiTheme="minorHAnsi" w:eastAsiaTheme="minorEastAsia" w:hAnsiTheme="minorHAnsi" w:cstheme="minorBidi"/>
          <w:sz w:val="24"/>
          <w:szCs w:val="24"/>
        </w:rPr>
        <w:t xml:space="preserve">Sheri Nichols </w:t>
      </w:r>
      <w:proofErr w:type="spellStart"/>
      <w:r w:rsidRPr="00583D89">
        <w:rPr>
          <w:rFonts w:asciiTheme="minorHAnsi" w:eastAsiaTheme="minorEastAsia" w:hAnsiTheme="minorHAnsi" w:cstheme="minorBidi"/>
          <w:sz w:val="24"/>
          <w:szCs w:val="24"/>
        </w:rPr>
        <w:t>Bucy</w:t>
      </w:r>
      <w:proofErr w:type="spellEnd"/>
      <w:r w:rsidRPr="00583D89">
        <w:rPr>
          <w:rFonts w:asciiTheme="minorHAnsi" w:eastAsiaTheme="minorEastAsia" w:hAnsiTheme="minorHAnsi" w:cstheme="minorBidi"/>
          <w:sz w:val="24"/>
          <w:szCs w:val="24"/>
        </w:rPr>
        <w:t xml:space="preserve"> (Chair), Marianne Byrd,</w:t>
      </w:r>
      <w:r w:rsidR="006B75DA" w:rsidRPr="00583D89">
        <w:rPr>
          <w:rFonts w:asciiTheme="minorHAnsi" w:eastAsiaTheme="minorEastAsia" w:hAnsiTheme="minorHAnsi" w:cstheme="minorBidi"/>
          <w:sz w:val="24"/>
          <w:szCs w:val="24"/>
        </w:rPr>
        <w:t xml:space="preserve"> </w:t>
      </w:r>
      <w:r w:rsidR="00583D89" w:rsidRPr="00583D89">
        <w:rPr>
          <w:rFonts w:asciiTheme="minorHAnsi" w:eastAsiaTheme="minorEastAsia" w:hAnsiTheme="minorHAnsi" w:cstheme="minorBidi"/>
          <w:sz w:val="24"/>
          <w:szCs w:val="24"/>
        </w:rPr>
        <w:t xml:space="preserve">Bonnie Dow, </w:t>
      </w:r>
      <w:r w:rsidRPr="00583D89">
        <w:rPr>
          <w:rFonts w:asciiTheme="minorHAnsi" w:eastAsiaTheme="minorEastAsia" w:hAnsiTheme="minorHAnsi" w:cstheme="minorBidi"/>
          <w:sz w:val="24"/>
          <w:szCs w:val="24"/>
        </w:rPr>
        <w:t>Clay Haynes</w:t>
      </w:r>
      <w:r w:rsidR="00FB6BEB" w:rsidRPr="00583D89">
        <w:rPr>
          <w:rFonts w:asciiTheme="minorHAnsi" w:eastAsiaTheme="minorEastAsia" w:hAnsiTheme="minorHAnsi" w:cstheme="minorBidi"/>
          <w:sz w:val="24"/>
          <w:szCs w:val="24"/>
        </w:rPr>
        <w:t xml:space="preserve">, </w:t>
      </w:r>
      <w:proofErr w:type="spellStart"/>
      <w:r w:rsidR="00FB6BEB" w:rsidRPr="00583D89">
        <w:rPr>
          <w:rFonts w:asciiTheme="minorHAnsi" w:eastAsiaTheme="minorEastAsia" w:hAnsiTheme="minorHAnsi" w:cstheme="minorBidi"/>
          <w:sz w:val="24"/>
          <w:szCs w:val="24"/>
        </w:rPr>
        <w:t>Matia</w:t>
      </w:r>
      <w:proofErr w:type="spellEnd"/>
      <w:r w:rsidR="00FB6BEB" w:rsidRPr="00583D89">
        <w:rPr>
          <w:rFonts w:asciiTheme="minorHAnsi" w:eastAsiaTheme="minorEastAsia" w:hAnsiTheme="minorHAnsi" w:cstheme="minorBidi"/>
          <w:sz w:val="24"/>
          <w:szCs w:val="24"/>
        </w:rPr>
        <w:t xml:space="preserve"> Powell</w:t>
      </w:r>
      <w:r w:rsidR="00583D89" w:rsidRPr="00583D89">
        <w:rPr>
          <w:rFonts w:asciiTheme="minorHAnsi" w:eastAsiaTheme="minorEastAsia" w:hAnsiTheme="minorHAnsi" w:cstheme="minorBidi"/>
          <w:sz w:val="24"/>
          <w:szCs w:val="24"/>
        </w:rPr>
        <w:t xml:space="preserve">, </w:t>
      </w:r>
      <w:proofErr w:type="spellStart"/>
      <w:r w:rsidR="006B75DA" w:rsidRPr="00583D89">
        <w:rPr>
          <w:rFonts w:asciiTheme="minorHAnsi" w:eastAsiaTheme="minorEastAsia" w:hAnsiTheme="minorHAnsi" w:cstheme="minorBidi"/>
          <w:sz w:val="24"/>
          <w:szCs w:val="24"/>
        </w:rPr>
        <w:t>Marielena</w:t>
      </w:r>
      <w:proofErr w:type="spellEnd"/>
      <w:r w:rsidR="006B75DA" w:rsidRPr="00583D89">
        <w:rPr>
          <w:rFonts w:asciiTheme="minorHAnsi" w:eastAsiaTheme="minorEastAsia" w:hAnsiTheme="minorHAnsi" w:cstheme="minorBidi"/>
          <w:sz w:val="24"/>
          <w:szCs w:val="24"/>
        </w:rPr>
        <w:t xml:space="preserve"> Ramos</w:t>
      </w:r>
    </w:p>
    <w:p w14:paraId="035A1229" w14:textId="77777777" w:rsidR="00CA5BDA" w:rsidRPr="00583D89" w:rsidRDefault="00CA5BDA" w:rsidP="32677B16">
      <w:pPr>
        <w:rPr>
          <w:rFonts w:asciiTheme="minorHAnsi" w:eastAsiaTheme="minorEastAsia" w:hAnsiTheme="minorHAnsi" w:cstheme="minorBidi"/>
          <w:sz w:val="24"/>
          <w:szCs w:val="24"/>
        </w:rPr>
      </w:pPr>
    </w:p>
    <w:p w14:paraId="317758C8" w14:textId="32AB9D3F" w:rsidR="00CA5BDA" w:rsidRPr="006B2E2B" w:rsidRDefault="00CA5BDA" w:rsidP="32677B16">
      <w:pPr>
        <w:pBdr>
          <w:bottom w:val="single" w:sz="4" w:space="1" w:color="auto"/>
        </w:pBdr>
        <w:rPr>
          <w:rFonts w:asciiTheme="minorHAnsi" w:eastAsiaTheme="minorEastAsia" w:hAnsiTheme="minorHAnsi" w:cstheme="minorBidi"/>
          <w:sz w:val="24"/>
          <w:szCs w:val="24"/>
        </w:rPr>
      </w:pPr>
      <w:r w:rsidRPr="00583D89">
        <w:rPr>
          <w:rFonts w:asciiTheme="minorHAnsi" w:eastAsiaTheme="minorEastAsia" w:hAnsiTheme="minorHAnsi" w:cstheme="minorBidi"/>
          <w:b/>
          <w:bCs/>
          <w:sz w:val="24"/>
          <w:szCs w:val="24"/>
        </w:rPr>
        <w:t>Staff:</w:t>
      </w:r>
      <w:r w:rsidRPr="00583D89">
        <w:rPr>
          <w:rFonts w:asciiTheme="minorHAnsi" w:eastAsiaTheme="minorEastAsia" w:hAnsiTheme="minorHAnsi" w:cstheme="minorBidi"/>
          <w:sz w:val="24"/>
          <w:szCs w:val="24"/>
        </w:rPr>
        <w:t xml:space="preserve">  Janine Christiano, </w:t>
      </w:r>
      <w:r w:rsidR="006B75DA" w:rsidRPr="00583D89">
        <w:rPr>
          <w:rFonts w:asciiTheme="minorHAnsi" w:eastAsiaTheme="minorEastAsia" w:hAnsiTheme="minorHAnsi" w:cstheme="minorBidi"/>
          <w:sz w:val="24"/>
          <w:szCs w:val="24"/>
        </w:rPr>
        <w:t xml:space="preserve">Marysa LaRowe, </w:t>
      </w:r>
      <w:r w:rsidRPr="00583D89">
        <w:rPr>
          <w:rFonts w:asciiTheme="minorHAnsi" w:eastAsiaTheme="minorEastAsia" w:hAnsiTheme="minorHAnsi" w:cstheme="minorBidi"/>
          <w:sz w:val="24"/>
          <w:szCs w:val="24"/>
        </w:rPr>
        <w:t>Grace Wright</w:t>
      </w:r>
    </w:p>
    <w:p w14:paraId="4A95B8BD" w14:textId="77777777" w:rsidR="00CA5BDA" w:rsidRPr="006B2E2B" w:rsidRDefault="00CA5BDA" w:rsidP="32677B16">
      <w:pPr>
        <w:pBdr>
          <w:bottom w:val="single" w:sz="4" w:space="1" w:color="auto"/>
        </w:pBdr>
        <w:rPr>
          <w:rFonts w:asciiTheme="minorHAnsi" w:eastAsiaTheme="minorEastAsia" w:hAnsiTheme="minorHAnsi" w:cstheme="minorBidi"/>
          <w:sz w:val="24"/>
          <w:szCs w:val="24"/>
        </w:rPr>
      </w:pPr>
    </w:p>
    <w:p w14:paraId="6CDCFA75" w14:textId="77777777" w:rsidR="00CA5BDA" w:rsidRPr="006B2E2B" w:rsidRDefault="00CA5BDA" w:rsidP="32677B16">
      <w:pPr>
        <w:rPr>
          <w:rFonts w:asciiTheme="minorHAnsi" w:eastAsiaTheme="minorEastAsia" w:hAnsiTheme="minorHAnsi" w:cstheme="minorBidi"/>
          <w:sz w:val="24"/>
          <w:szCs w:val="24"/>
        </w:rPr>
      </w:pPr>
    </w:p>
    <w:p w14:paraId="70E9842C" w14:textId="59784DAA" w:rsidR="006B2E2B" w:rsidRPr="007B7CBF" w:rsidRDefault="00CA5BDA" w:rsidP="0004747B">
      <w:pPr>
        <w:numPr>
          <w:ilvl w:val="0"/>
          <w:numId w:val="1"/>
        </w:numPr>
        <w:ind w:left="360"/>
        <w:rPr>
          <w:rFonts w:asciiTheme="minorHAnsi" w:eastAsiaTheme="minorEastAsia" w:hAnsiTheme="minorHAnsi" w:cstheme="minorBidi"/>
          <w:sz w:val="24"/>
          <w:szCs w:val="24"/>
        </w:rPr>
      </w:pPr>
      <w:r w:rsidRPr="007B7CBF">
        <w:rPr>
          <w:rFonts w:asciiTheme="minorHAnsi" w:eastAsiaTheme="minorEastAsia" w:hAnsiTheme="minorHAnsi" w:cstheme="minorBidi"/>
          <w:sz w:val="24"/>
          <w:szCs w:val="24"/>
        </w:rPr>
        <w:t>Call Meeting to Order</w:t>
      </w:r>
    </w:p>
    <w:p w14:paraId="774864B8" w14:textId="2F4CF19D" w:rsidR="0004747B" w:rsidRPr="007B7CBF" w:rsidRDefault="0004747B" w:rsidP="0004747B">
      <w:pPr>
        <w:ind w:left="360"/>
        <w:rPr>
          <w:rFonts w:asciiTheme="minorHAnsi" w:eastAsiaTheme="minorEastAsia" w:hAnsiTheme="minorHAnsi" w:cstheme="minorBidi"/>
          <w:sz w:val="24"/>
          <w:szCs w:val="24"/>
        </w:rPr>
      </w:pPr>
    </w:p>
    <w:p w14:paraId="35DDD6CC" w14:textId="151A95F5" w:rsidR="0004747B" w:rsidRPr="007B7CBF" w:rsidRDefault="0004747B" w:rsidP="0004747B">
      <w:pPr>
        <w:ind w:left="360"/>
        <w:rPr>
          <w:rFonts w:asciiTheme="minorHAnsi" w:eastAsiaTheme="minorEastAsia" w:hAnsiTheme="minorHAnsi" w:cstheme="minorBidi"/>
          <w:sz w:val="24"/>
          <w:szCs w:val="24"/>
        </w:rPr>
      </w:pPr>
      <w:r w:rsidRPr="007B7CBF">
        <w:rPr>
          <w:rFonts w:asciiTheme="minorHAnsi" w:eastAsiaTheme="minorEastAsia" w:hAnsiTheme="minorHAnsi" w:cstheme="minorBidi"/>
          <w:sz w:val="24"/>
          <w:szCs w:val="24"/>
        </w:rPr>
        <w:t>The meeting was called to order</w:t>
      </w:r>
      <w:r w:rsidR="001D199C" w:rsidRPr="007B7CBF">
        <w:rPr>
          <w:rFonts w:asciiTheme="minorHAnsi" w:eastAsiaTheme="minorEastAsia" w:hAnsiTheme="minorHAnsi" w:cstheme="minorBidi"/>
          <w:sz w:val="24"/>
          <w:szCs w:val="24"/>
        </w:rPr>
        <w:t xml:space="preserve"> at </w:t>
      </w:r>
      <w:r w:rsidR="00C847D8">
        <w:rPr>
          <w:rFonts w:asciiTheme="minorHAnsi" w:eastAsiaTheme="minorEastAsia" w:hAnsiTheme="minorHAnsi" w:cstheme="minorBidi"/>
          <w:sz w:val="24"/>
          <w:szCs w:val="24"/>
        </w:rPr>
        <w:t>12:44</w:t>
      </w:r>
      <w:r w:rsidR="006628E1" w:rsidRPr="007B7CBF">
        <w:rPr>
          <w:rFonts w:asciiTheme="minorHAnsi" w:eastAsiaTheme="minorEastAsia" w:hAnsiTheme="minorHAnsi" w:cstheme="minorBidi"/>
          <w:sz w:val="24"/>
          <w:szCs w:val="24"/>
        </w:rPr>
        <w:t xml:space="preserve"> p.m.</w:t>
      </w:r>
    </w:p>
    <w:p w14:paraId="271B4B6D" w14:textId="77777777" w:rsidR="0004747B" w:rsidRPr="007B7CBF" w:rsidRDefault="0004747B" w:rsidP="0004747B">
      <w:pPr>
        <w:ind w:left="360"/>
        <w:rPr>
          <w:rFonts w:asciiTheme="minorHAnsi" w:eastAsiaTheme="minorEastAsia" w:hAnsiTheme="minorHAnsi" w:cstheme="minorBidi"/>
          <w:sz w:val="24"/>
          <w:szCs w:val="24"/>
        </w:rPr>
      </w:pPr>
    </w:p>
    <w:p w14:paraId="1D905702" w14:textId="7B181F62" w:rsidR="00CA5BDA" w:rsidRPr="007B7CBF" w:rsidRDefault="00CA5BDA" w:rsidP="32677B16">
      <w:pPr>
        <w:numPr>
          <w:ilvl w:val="0"/>
          <w:numId w:val="1"/>
        </w:numPr>
        <w:ind w:left="360"/>
        <w:rPr>
          <w:rFonts w:asciiTheme="minorHAnsi" w:eastAsiaTheme="minorEastAsia" w:hAnsiTheme="minorHAnsi" w:cstheme="minorBidi"/>
          <w:sz w:val="24"/>
          <w:szCs w:val="24"/>
        </w:rPr>
      </w:pPr>
      <w:r w:rsidRPr="007B7CBF">
        <w:rPr>
          <w:rFonts w:asciiTheme="minorHAnsi" w:eastAsiaTheme="minorEastAsia" w:hAnsiTheme="minorHAnsi" w:cstheme="minorBidi"/>
          <w:sz w:val="24"/>
          <w:szCs w:val="24"/>
        </w:rPr>
        <w:t xml:space="preserve">Approval of Minutes: </w:t>
      </w:r>
      <w:r w:rsidR="00C05BE4">
        <w:rPr>
          <w:rFonts w:asciiTheme="minorHAnsi" w:eastAsiaTheme="minorEastAsia" w:hAnsiTheme="minorHAnsi" w:cstheme="minorBidi"/>
          <w:sz w:val="24"/>
          <w:szCs w:val="24"/>
        </w:rPr>
        <w:t>September 13</w:t>
      </w:r>
      <w:r w:rsidR="007D7E9A" w:rsidRPr="007B7CBF">
        <w:rPr>
          <w:rFonts w:asciiTheme="minorHAnsi" w:eastAsiaTheme="minorEastAsia" w:hAnsiTheme="minorHAnsi" w:cstheme="minorBidi"/>
          <w:sz w:val="24"/>
          <w:szCs w:val="24"/>
        </w:rPr>
        <w:t>, 202</w:t>
      </w:r>
      <w:r w:rsidR="0093099E" w:rsidRPr="007B7CBF">
        <w:rPr>
          <w:rFonts w:asciiTheme="minorHAnsi" w:eastAsiaTheme="minorEastAsia" w:hAnsiTheme="minorHAnsi" w:cstheme="minorBidi"/>
          <w:sz w:val="24"/>
          <w:szCs w:val="24"/>
        </w:rPr>
        <w:t>1</w:t>
      </w:r>
    </w:p>
    <w:p w14:paraId="6304E564" w14:textId="65B7A92C" w:rsidR="006B2E2B" w:rsidRPr="007B7CBF" w:rsidRDefault="006B2E2B" w:rsidP="00015D88">
      <w:pPr>
        <w:ind w:left="360"/>
        <w:rPr>
          <w:rFonts w:asciiTheme="minorHAnsi" w:eastAsiaTheme="minorEastAsia" w:hAnsiTheme="minorHAnsi" w:cstheme="minorBidi"/>
          <w:sz w:val="24"/>
          <w:szCs w:val="24"/>
        </w:rPr>
      </w:pPr>
    </w:p>
    <w:p w14:paraId="105279BB" w14:textId="1440B52B" w:rsidR="00015D88" w:rsidRPr="007B7CBF" w:rsidRDefault="00015D88" w:rsidP="00015D88">
      <w:pPr>
        <w:ind w:left="360"/>
        <w:rPr>
          <w:rFonts w:ascii="Gotham Light" w:eastAsia="Gotham Light" w:hAnsi="Gotham Light" w:cs="Gotham Light"/>
          <w:b/>
          <w:bCs/>
          <w:i/>
          <w:iCs/>
          <w:sz w:val="24"/>
          <w:szCs w:val="24"/>
        </w:rPr>
      </w:pPr>
      <w:r w:rsidRPr="007B7CBF">
        <w:rPr>
          <w:rFonts w:ascii="Gotham Light" w:eastAsia="Gotham Light" w:hAnsi="Gotham Light" w:cs="Gotham Light"/>
          <w:b/>
          <w:bCs/>
          <w:i/>
          <w:iCs/>
          <w:sz w:val="24"/>
          <w:szCs w:val="24"/>
        </w:rPr>
        <w:t xml:space="preserve">A motion to approve the minutes from </w:t>
      </w:r>
      <w:r w:rsidR="00C05BE4">
        <w:rPr>
          <w:rFonts w:ascii="Gotham Light" w:eastAsia="Gotham Light" w:hAnsi="Gotham Light" w:cs="Gotham Light"/>
          <w:b/>
          <w:bCs/>
          <w:i/>
          <w:iCs/>
          <w:sz w:val="24"/>
          <w:szCs w:val="24"/>
        </w:rPr>
        <w:t>September 13</w:t>
      </w:r>
      <w:r w:rsidR="006B75DA" w:rsidRPr="007B7CBF">
        <w:rPr>
          <w:rFonts w:ascii="Gotham Light" w:eastAsia="Gotham Light" w:hAnsi="Gotham Light" w:cs="Gotham Light"/>
          <w:b/>
          <w:bCs/>
          <w:i/>
          <w:iCs/>
          <w:sz w:val="24"/>
          <w:szCs w:val="24"/>
        </w:rPr>
        <w:t>,</w:t>
      </w:r>
      <w:r w:rsidRPr="007B7CBF">
        <w:rPr>
          <w:rFonts w:ascii="Gotham Light" w:eastAsia="Gotham Light" w:hAnsi="Gotham Light" w:cs="Gotham Light"/>
          <w:b/>
          <w:bCs/>
          <w:i/>
          <w:iCs/>
          <w:sz w:val="24"/>
          <w:szCs w:val="24"/>
        </w:rPr>
        <w:t xml:space="preserve"> 2021 was offered by Commissioner </w:t>
      </w:r>
      <w:r w:rsidR="00C847D8" w:rsidRPr="00C847D8">
        <w:rPr>
          <w:rFonts w:asciiTheme="minorHAnsi" w:eastAsiaTheme="minorEastAsia" w:hAnsiTheme="minorHAnsi" w:cstheme="minorBidi"/>
          <w:b/>
          <w:bCs/>
          <w:i/>
          <w:iCs/>
          <w:sz w:val="24"/>
          <w:szCs w:val="24"/>
        </w:rPr>
        <w:t>Byrd</w:t>
      </w:r>
      <w:r w:rsidRPr="007B7CBF">
        <w:rPr>
          <w:rFonts w:ascii="Gotham Light" w:eastAsia="Gotham Light" w:hAnsi="Gotham Light" w:cs="Gotham Light"/>
          <w:b/>
          <w:bCs/>
          <w:i/>
          <w:iCs/>
          <w:sz w:val="24"/>
          <w:szCs w:val="24"/>
        </w:rPr>
        <w:t>, Commissioner</w:t>
      </w:r>
      <w:r w:rsidR="00C847D8">
        <w:rPr>
          <w:rFonts w:ascii="Gotham Light" w:eastAsia="Gotham Light" w:hAnsi="Gotham Light" w:cs="Gotham Light"/>
          <w:b/>
          <w:bCs/>
          <w:i/>
          <w:iCs/>
          <w:sz w:val="24"/>
          <w:szCs w:val="24"/>
        </w:rPr>
        <w:t xml:space="preserve"> Dow</w:t>
      </w:r>
      <w:r w:rsidR="00C05BE4" w:rsidRPr="007B7CBF">
        <w:rPr>
          <w:rFonts w:ascii="Gotham Light" w:eastAsia="Gotham Light" w:hAnsi="Gotham Light" w:cs="Gotham Light"/>
          <w:b/>
          <w:bCs/>
          <w:i/>
          <w:iCs/>
          <w:sz w:val="24"/>
          <w:szCs w:val="24"/>
        </w:rPr>
        <w:t xml:space="preserve"> </w:t>
      </w:r>
      <w:r w:rsidRPr="007B7CBF">
        <w:rPr>
          <w:rFonts w:ascii="Gotham Light" w:eastAsia="Gotham Light" w:hAnsi="Gotham Light" w:cs="Gotham Light"/>
          <w:b/>
          <w:bCs/>
          <w:i/>
          <w:iCs/>
          <w:sz w:val="24"/>
          <w:szCs w:val="24"/>
        </w:rPr>
        <w:t>seconded, the motion passed.</w:t>
      </w:r>
    </w:p>
    <w:p w14:paraId="54B76F0E" w14:textId="77777777" w:rsidR="00015D88" w:rsidRPr="007B7CBF" w:rsidRDefault="00015D88" w:rsidP="00015D88">
      <w:pPr>
        <w:rPr>
          <w:rFonts w:asciiTheme="minorHAnsi" w:eastAsiaTheme="minorEastAsia" w:hAnsiTheme="minorHAnsi" w:cstheme="minorBidi"/>
          <w:sz w:val="24"/>
          <w:szCs w:val="24"/>
        </w:rPr>
      </w:pPr>
    </w:p>
    <w:p w14:paraId="5C6845E5" w14:textId="11F9434D" w:rsidR="00456A44" w:rsidRDefault="00456A44" w:rsidP="00456A44">
      <w:pPr>
        <w:numPr>
          <w:ilvl w:val="0"/>
          <w:numId w:val="1"/>
        </w:numPr>
        <w:ind w:left="360"/>
        <w:rPr>
          <w:rFonts w:ascii="Gotham Book" w:eastAsiaTheme="minorEastAsia" w:hAnsi="Gotham Book" w:cstheme="minorBidi"/>
          <w:sz w:val="24"/>
          <w:szCs w:val="24"/>
        </w:rPr>
      </w:pPr>
      <w:r w:rsidRPr="4DCEA5C0">
        <w:rPr>
          <w:rFonts w:ascii="Gotham Book" w:eastAsiaTheme="minorEastAsia" w:hAnsi="Gotham Book" w:cstheme="minorBidi"/>
          <w:sz w:val="24"/>
          <w:szCs w:val="24"/>
        </w:rPr>
        <w:t>Presentation and Discussion of FY23 Grant Guidelines and Allocations Priorities</w:t>
      </w:r>
    </w:p>
    <w:p w14:paraId="2297A95B" w14:textId="2F48CD5E" w:rsidR="00456A44" w:rsidRDefault="00456A44" w:rsidP="00456A44">
      <w:pPr>
        <w:ind w:left="360"/>
        <w:rPr>
          <w:rFonts w:ascii="Gotham Book" w:eastAsiaTheme="minorEastAsia" w:hAnsi="Gotham Book" w:cstheme="minorBidi"/>
          <w:sz w:val="24"/>
          <w:szCs w:val="24"/>
        </w:rPr>
      </w:pPr>
    </w:p>
    <w:p w14:paraId="16FB69AA" w14:textId="0E2B4094" w:rsidR="00456A44" w:rsidRDefault="00EA55BF" w:rsidP="00456A44">
      <w:pPr>
        <w:ind w:left="360"/>
        <w:rPr>
          <w:rFonts w:ascii="Gotham Book" w:eastAsiaTheme="minorEastAsia" w:hAnsi="Gotham Book" w:cstheme="minorBidi"/>
          <w:sz w:val="24"/>
          <w:szCs w:val="24"/>
        </w:rPr>
      </w:pPr>
      <w:r>
        <w:rPr>
          <w:rFonts w:ascii="Gotham Book" w:eastAsiaTheme="minorEastAsia" w:hAnsi="Gotham Book" w:cstheme="minorBidi"/>
          <w:sz w:val="24"/>
          <w:szCs w:val="24"/>
        </w:rPr>
        <w:t xml:space="preserve">Janine Christiano presented an overview of the FY23 Grant Guidelines and proposed changes. She presented the Committee with guiding questions for the discussion: </w:t>
      </w:r>
    </w:p>
    <w:p w14:paraId="5A789DC2" w14:textId="77777777" w:rsidR="007220E0" w:rsidRPr="007220E0" w:rsidRDefault="007220E0" w:rsidP="007220E0">
      <w:pPr>
        <w:pStyle w:val="ListParagraph"/>
        <w:numPr>
          <w:ilvl w:val="0"/>
          <w:numId w:val="39"/>
        </w:numPr>
        <w:rPr>
          <w:rFonts w:ascii="Gotham Book" w:eastAsiaTheme="minorEastAsia" w:hAnsi="Gotham Book" w:cstheme="minorBidi"/>
          <w:sz w:val="24"/>
          <w:szCs w:val="24"/>
        </w:rPr>
      </w:pPr>
      <w:r w:rsidRPr="007220E0">
        <w:rPr>
          <w:rFonts w:ascii="Gotham Book" w:eastAsiaTheme="minorEastAsia" w:hAnsi="Gotham Book" w:cstheme="minorBidi"/>
          <w:sz w:val="24"/>
          <w:szCs w:val="24"/>
        </w:rPr>
        <w:t>Is a new category, B4, for organizations between $100-$400K needed?</w:t>
      </w:r>
    </w:p>
    <w:p w14:paraId="6048F89C" w14:textId="77777777" w:rsidR="007220E0" w:rsidRPr="007220E0" w:rsidRDefault="007220E0" w:rsidP="007220E0">
      <w:pPr>
        <w:pStyle w:val="ListParagraph"/>
        <w:numPr>
          <w:ilvl w:val="0"/>
          <w:numId w:val="39"/>
        </w:numPr>
        <w:rPr>
          <w:rFonts w:ascii="Gotham Book" w:eastAsiaTheme="minorEastAsia" w:hAnsi="Gotham Book" w:cstheme="minorBidi"/>
          <w:sz w:val="24"/>
          <w:szCs w:val="24"/>
        </w:rPr>
      </w:pPr>
      <w:r w:rsidRPr="007220E0">
        <w:rPr>
          <w:rFonts w:ascii="Gotham Book" w:eastAsiaTheme="minorEastAsia" w:hAnsi="Gotham Book" w:cstheme="minorBidi"/>
          <w:sz w:val="24"/>
          <w:szCs w:val="24"/>
        </w:rPr>
        <w:t>What percentage of the total grants budget should the Arts Commission commit to each category (Basic and Core)?</w:t>
      </w:r>
    </w:p>
    <w:p w14:paraId="274E3AC2" w14:textId="2F274189" w:rsidR="00456A44" w:rsidRDefault="007220E0" w:rsidP="007220E0">
      <w:pPr>
        <w:pStyle w:val="ListParagraph"/>
        <w:numPr>
          <w:ilvl w:val="0"/>
          <w:numId w:val="39"/>
        </w:numPr>
        <w:rPr>
          <w:rFonts w:ascii="Gotham Book" w:eastAsiaTheme="minorEastAsia" w:hAnsi="Gotham Book" w:cstheme="minorBidi"/>
          <w:sz w:val="24"/>
          <w:szCs w:val="24"/>
        </w:rPr>
      </w:pPr>
      <w:r w:rsidRPr="007220E0">
        <w:rPr>
          <w:rFonts w:ascii="Gotham Book" w:eastAsiaTheme="minorEastAsia" w:hAnsi="Gotham Book" w:cstheme="minorBidi"/>
          <w:sz w:val="24"/>
          <w:szCs w:val="24"/>
        </w:rPr>
        <w:t xml:space="preserve">How should endowments, rental income, </w:t>
      </w:r>
      <w:proofErr w:type="spellStart"/>
      <w:r w:rsidRPr="007220E0">
        <w:rPr>
          <w:rFonts w:ascii="Gotham Book" w:eastAsiaTheme="minorEastAsia" w:hAnsi="Gotham Book" w:cstheme="minorBidi"/>
          <w:sz w:val="24"/>
          <w:szCs w:val="24"/>
        </w:rPr>
        <w:t>etc</w:t>
      </w:r>
      <w:proofErr w:type="spellEnd"/>
      <w:r w:rsidRPr="007220E0">
        <w:rPr>
          <w:rFonts w:ascii="Gotham Book" w:eastAsiaTheme="minorEastAsia" w:hAnsi="Gotham Book" w:cstheme="minorBidi"/>
          <w:sz w:val="24"/>
          <w:szCs w:val="24"/>
        </w:rPr>
        <w:t xml:space="preserve"> be factored in to scoring and allocations decisions, if at all?</w:t>
      </w:r>
    </w:p>
    <w:p w14:paraId="100A01C2" w14:textId="276B7C2C" w:rsidR="007220E0" w:rsidRDefault="007220E0" w:rsidP="007220E0">
      <w:pPr>
        <w:ind w:left="360"/>
        <w:rPr>
          <w:rFonts w:ascii="Gotham Book" w:eastAsiaTheme="minorEastAsia" w:hAnsi="Gotham Book" w:cstheme="minorBidi"/>
          <w:sz w:val="24"/>
          <w:szCs w:val="24"/>
        </w:rPr>
      </w:pPr>
    </w:p>
    <w:p w14:paraId="46BE0832" w14:textId="55A91951" w:rsidR="001A3E96" w:rsidRDefault="007220E0" w:rsidP="001A3E96">
      <w:pPr>
        <w:ind w:left="360"/>
        <w:rPr>
          <w:rFonts w:ascii="Gotham Book" w:eastAsiaTheme="minorEastAsia" w:hAnsi="Gotham Book" w:cstheme="minorBidi"/>
          <w:sz w:val="24"/>
          <w:szCs w:val="24"/>
        </w:rPr>
      </w:pPr>
      <w:r>
        <w:rPr>
          <w:rFonts w:ascii="Gotham Book" w:eastAsiaTheme="minorEastAsia" w:hAnsi="Gotham Book" w:cstheme="minorBidi"/>
          <w:sz w:val="24"/>
          <w:szCs w:val="24"/>
        </w:rPr>
        <w:t xml:space="preserve">The Committee discussed the increase in arts organizations and the potential effects of funding models on the different categories. The Committee also discussed the overall impact of grantee organizations and </w:t>
      </w:r>
      <w:r w:rsidR="001A3E96">
        <w:rPr>
          <w:rFonts w:ascii="Gotham Book" w:eastAsiaTheme="minorEastAsia" w:hAnsi="Gotham Book" w:cstheme="minorBidi"/>
          <w:sz w:val="24"/>
          <w:szCs w:val="24"/>
        </w:rPr>
        <w:t xml:space="preserve">how funding decisions relate to the Arts Commission’s mission. </w:t>
      </w:r>
    </w:p>
    <w:p w14:paraId="533D2E4A" w14:textId="6D259C01" w:rsidR="001A3E96" w:rsidRDefault="001A3E96" w:rsidP="001A3E96">
      <w:pPr>
        <w:ind w:left="360"/>
        <w:rPr>
          <w:rFonts w:ascii="Gotham Book" w:eastAsiaTheme="minorEastAsia" w:hAnsi="Gotham Book" w:cstheme="minorBidi"/>
          <w:sz w:val="24"/>
          <w:szCs w:val="24"/>
        </w:rPr>
      </w:pPr>
    </w:p>
    <w:p w14:paraId="56DECB5F" w14:textId="7085B58E" w:rsidR="001A3E96" w:rsidRDefault="001A3E96" w:rsidP="001A3E96">
      <w:pPr>
        <w:ind w:left="360"/>
        <w:rPr>
          <w:rFonts w:ascii="Gotham Book" w:eastAsiaTheme="minorEastAsia" w:hAnsi="Gotham Book" w:cstheme="minorBidi"/>
          <w:sz w:val="24"/>
          <w:szCs w:val="24"/>
        </w:rPr>
      </w:pPr>
      <w:r>
        <w:rPr>
          <w:rFonts w:ascii="Gotham Book" w:eastAsiaTheme="minorEastAsia" w:hAnsi="Gotham Book" w:cstheme="minorBidi"/>
          <w:sz w:val="24"/>
          <w:szCs w:val="24"/>
        </w:rPr>
        <w:t xml:space="preserve">The Committee discussed how to help arts organizations become self-sustaining and how these conversations fit into the upcoming strategic planning process. </w:t>
      </w:r>
      <w:r w:rsidR="00C94A8A">
        <w:rPr>
          <w:rFonts w:ascii="Gotham Book" w:eastAsiaTheme="minorEastAsia" w:hAnsi="Gotham Book" w:cstheme="minorBidi"/>
          <w:sz w:val="24"/>
          <w:szCs w:val="24"/>
        </w:rPr>
        <w:t xml:space="preserve">The committee </w:t>
      </w:r>
      <w:r w:rsidR="00C94A8A">
        <w:rPr>
          <w:rFonts w:ascii="Gotham Book" w:eastAsiaTheme="minorEastAsia" w:hAnsi="Gotham Book" w:cstheme="minorBidi"/>
          <w:sz w:val="24"/>
          <w:szCs w:val="24"/>
        </w:rPr>
        <w:lastRenderedPageBreak/>
        <w:t xml:space="preserve">expressed that they would like to hold off making any drastic decisions before that process had been completed. </w:t>
      </w:r>
    </w:p>
    <w:p w14:paraId="5492F1DC" w14:textId="245566B5" w:rsidR="00C94A8A" w:rsidRDefault="00C94A8A" w:rsidP="001A3E96">
      <w:pPr>
        <w:ind w:left="360"/>
        <w:rPr>
          <w:rFonts w:ascii="Gotham Book" w:eastAsiaTheme="minorEastAsia" w:hAnsi="Gotham Book" w:cstheme="minorBidi"/>
          <w:sz w:val="24"/>
          <w:szCs w:val="24"/>
        </w:rPr>
      </w:pPr>
    </w:p>
    <w:p w14:paraId="7B51E2CD" w14:textId="595AC884" w:rsidR="00C94A8A" w:rsidRDefault="00C94A8A" w:rsidP="001A3E96">
      <w:pPr>
        <w:ind w:left="360"/>
        <w:rPr>
          <w:rFonts w:ascii="Gotham Book" w:eastAsiaTheme="minorEastAsia" w:hAnsi="Gotham Book" w:cstheme="minorBidi"/>
          <w:sz w:val="24"/>
          <w:szCs w:val="24"/>
        </w:rPr>
      </w:pPr>
      <w:r>
        <w:rPr>
          <w:rFonts w:ascii="Gotham Book" w:eastAsiaTheme="minorEastAsia" w:hAnsi="Gotham Book" w:cstheme="minorBidi"/>
          <w:sz w:val="24"/>
          <w:szCs w:val="24"/>
        </w:rPr>
        <w:t xml:space="preserve">The Committee requested that staff provide further information about funding, impact, and participants. </w:t>
      </w:r>
    </w:p>
    <w:p w14:paraId="7D6C9B1B" w14:textId="77777777" w:rsidR="001A3E96" w:rsidRPr="007220E0" w:rsidRDefault="001A3E96" w:rsidP="007220E0">
      <w:pPr>
        <w:ind w:left="360"/>
        <w:rPr>
          <w:rFonts w:ascii="Gotham Book" w:eastAsiaTheme="minorEastAsia" w:hAnsi="Gotham Book" w:cstheme="minorBidi"/>
          <w:sz w:val="24"/>
          <w:szCs w:val="24"/>
        </w:rPr>
      </w:pPr>
    </w:p>
    <w:p w14:paraId="7F30F2C6" w14:textId="257AE115" w:rsidR="00456A44" w:rsidRDefault="00456A44" w:rsidP="00456A44">
      <w:pPr>
        <w:numPr>
          <w:ilvl w:val="0"/>
          <w:numId w:val="1"/>
        </w:numPr>
        <w:ind w:left="360"/>
        <w:rPr>
          <w:rFonts w:ascii="Gotham Book" w:eastAsiaTheme="minorEastAsia" w:hAnsi="Gotham Book" w:cstheme="minorBidi"/>
          <w:sz w:val="24"/>
          <w:szCs w:val="24"/>
        </w:rPr>
      </w:pPr>
      <w:r>
        <w:rPr>
          <w:rFonts w:ascii="Gotham Book" w:eastAsiaTheme="minorEastAsia" w:hAnsi="Gotham Book" w:cstheme="minorBidi"/>
          <w:sz w:val="24"/>
          <w:szCs w:val="24"/>
        </w:rPr>
        <w:t xml:space="preserve">Equity Lens Review </w:t>
      </w:r>
    </w:p>
    <w:p w14:paraId="51B1182C" w14:textId="77777777" w:rsidR="00456A44" w:rsidRDefault="00456A44" w:rsidP="00456A44">
      <w:pPr>
        <w:pStyle w:val="ListParagraph"/>
        <w:rPr>
          <w:rFonts w:ascii="Gotham Book" w:eastAsiaTheme="minorEastAsia" w:hAnsi="Gotham Book" w:cstheme="minorBidi"/>
          <w:sz w:val="24"/>
          <w:szCs w:val="24"/>
        </w:rPr>
      </w:pPr>
    </w:p>
    <w:p w14:paraId="7619AA8F" w14:textId="6F45FE92" w:rsidR="00456A44" w:rsidRDefault="003A28DB" w:rsidP="00456A44">
      <w:pPr>
        <w:ind w:left="360"/>
        <w:rPr>
          <w:rFonts w:ascii="Gotham Book" w:eastAsiaTheme="minorEastAsia" w:hAnsi="Gotham Book" w:cstheme="minorBidi"/>
          <w:sz w:val="24"/>
          <w:szCs w:val="24"/>
        </w:rPr>
      </w:pPr>
      <w:r>
        <w:rPr>
          <w:rFonts w:ascii="Gotham Book" w:eastAsiaTheme="minorEastAsia" w:hAnsi="Gotham Book" w:cstheme="minorBidi"/>
          <w:sz w:val="24"/>
          <w:szCs w:val="24"/>
        </w:rPr>
        <w:t xml:space="preserve">Janine Christiano presented the Committee with a request from the Committee for Antiracism and Equity that each of the Arts Commission Committees participate in helping to test a proposed Equity Lens document by applying it to a Committee decision. </w:t>
      </w:r>
    </w:p>
    <w:p w14:paraId="1BEA07F7" w14:textId="7C403CE2" w:rsidR="003A28DB" w:rsidRDefault="003A28DB" w:rsidP="00456A44">
      <w:pPr>
        <w:ind w:left="360"/>
        <w:rPr>
          <w:rFonts w:ascii="Gotham Book" w:eastAsiaTheme="minorEastAsia" w:hAnsi="Gotham Book" w:cstheme="minorBidi"/>
          <w:sz w:val="24"/>
          <w:szCs w:val="24"/>
        </w:rPr>
      </w:pPr>
    </w:p>
    <w:p w14:paraId="476CA61C" w14:textId="3CBEF3AF" w:rsidR="003A28DB" w:rsidRDefault="003A28DB" w:rsidP="00456A44">
      <w:pPr>
        <w:ind w:left="360"/>
        <w:rPr>
          <w:rFonts w:ascii="Gotham Book" w:eastAsiaTheme="minorEastAsia" w:hAnsi="Gotham Book" w:cstheme="minorBidi"/>
          <w:sz w:val="24"/>
          <w:szCs w:val="24"/>
        </w:rPr>
      </w:pPr>
      <w:r>
        <w:rPr>
          <w:rFonts w:ascii="Gotham Book" w:eastAsiaTheme="minorEastAsia" w:hAnsi="Gotham Book" w:cstheme="minorBidi"/>
          <w:sz w:val="24"/>
          <w:szCs w:val="24"/>
        </w:rPr>
        <w:t xml:space="preserve">Chair </w:t>
      </w:r>
      <w:proofErr w:type="spellStart"/>
      <w:r>
        <w:rPr>
          <w:rFonts w:ascii="Gotham Book" w:eastAsiaTheme="minorEastAsia" w:hAnsi="Gotham Book" w:cstheme="minorBidi"/>
          <w:sz w:val="24"/>
          <w:szCs w:val="24"/>
        </w:rPr>
        <w:t>Bucy</w:t>
      </w:r>
      <w:proofErr w:type="spellEnd"/>
      <w:r>
        <w:rPr>
          <w:rFonts w:ascii="Gotham Book" w:eastAsiaTheme="minorEastAsia" w:hAnsi="Gotham Book" w:cstheme="minorBidi"/>
          <w:sz w:val="24"/>
          <w:szCs w:val="24"/>
        </w:rPr>
        <w:t xml:space="preserve"> proposed that the Committee apply it to the allocations process for this initial test of the tool and process. </w:t>
      </w:r>
    </w:p>
    <w:p w14:paraId="02E756E2" w14:textId="7FFCD4AB" w:rsidR="003A28DB" w:rsidRDefault="003A28DB" w:rsidP="00456A44">
      <w:pPr>
        <w:ind w:left="360"/>
        <w:rPr>
          <w:rFonts w:ascii="Gotham Book" w:eastAsiaTheme="minorEastAsia" w:hAnsi="Gotham Book" w:cstheme="minorBidi"/>
          <w:sz w:val="24"/>
          <w:szCs w:val="24"/>
        </w:rPr>
      </w:pPr>
    </w:p>
    <w:p w14:paraId="2177A9A6" w14:textId="0885E033" w:rsidR="003A28DB" w:rsidRPr="00683711" w:rsidRDefault="003A28DB" w:rsidP="00456A44">
      <w:pPr>
        <w:ind w:left="360"/>
        <w:rPr>
          <w:rFonts w:ascii="Gotham Book" w:eastAsiaTheme="minorEastAsia" w:hAnsi="Gotham Book" w:cstheme="minorBidi"/>
          <w:sz w:val="24"/>
          <w:szCs w:val="24"/>
        </w:rPr>
      </w:pPr>
      <w:r>
        <w:rPr>
          <w:rFonts w:ascii="Gotham Book" w:eastAsiaTheme="minorEastAsia" w:hAnsi="Gotham Book" w:cstheme="minorBidi"/>
          <w:sz w:val="24"/>
          <w:szCs w:val="24"/>
        </w:rPr>
        <w:t xml:space="preserve">The Committee discussed how this would be implemented and the goals related to this process. The Committee expressed some concerns about how the process would work but decided to review the materials and continue discussion at the December meeting. </w:t>
      </w:r>
    </w:p>
    <w:p w14:paraId="13DE8F04" w14:textId="77777777" w:rsidR="00456A44" w:rsidRDefault="00456A44" w:rsidP="00456A44">
      <w:pPr>
        <w:pStyle w:val="ListParagraph"/>
        <w:rPr>
          <w:rFonts w:ascii="Gotham Book" w:eastAsia="Gotham Book" w:hAnsi="Gotham Book" w:cs="Gotham Book"/>
          <w:sz w:val="24"/>
          <w:szCs w:val="24"/>
        </w:rPr>
      </w:pPr>
    </w:p>
    <w:p w14:paraId="5C21544F" w14:textId="15AA2265" w:rsidR="00456A44" w:rsidRPr="00456A44" w:rsidRDefault="00456A44" w:rsidP="00456A44">
      <w:pPr>
        <w:numPr>
          <w:ilvl w:val="0"/>
          <w:numId w:val="1"/>
        </w:numPr>
        <w:ind w:left="360"/>
        <w:rPr>
          <w:rFonts w:ascii="Gotham Book" w:eastAsiaTheme="minorEastAsia" w:hAnsi="Gotham Book" w:cstheme="minorBidi"/>
          <w:sz w:val="24"/>
          <w:szCs w:val="24"/>
        </w:rPr>
      </w:pPr>
      <w:r w:rsidRPr="00683711">
        <w:rPr>
          <w:rFonts w:ascii="Gotham Book" w:eastAsia="Gotham Book" w:hAnsi="Gotham Book" w:cs="Gotham Book"/>
          <w:sz w:val="24"/>
          <w:szCs w:val="24"/>
        </w:rPr>
        <w:t>Strategic Funding and Initiatives (SFI) Team – Program Updates</w:t>
      </w:r>
    </w:p>
    <w:p w14:paraId="13BF1AFC" w14:textId="77777777" w:rsidR="00456A44" w:rsidRDefault="00456A44" w:rsidP="00456A44">
      <w:pPr>
        <w:pStyle w:val="ListParagraph"/>
        <w:rPr>
          <w:rFonts w:ascii="Gotham Book" w:eastAsiaTheme="minorEastAsia" w:hAnsi="Gotham Book" w:cstheme="minorBidi"/>
          <w:sz w:val="24"/>
          <w:szCs w:val="24"/>
        </w:rPr>
      </w:pPr>
    </w:p>
    <w:p w14:paraId="3AF63E41" w14:textId="437BBAD2" w:rsidR="00456A44" w:rsidRPr="003829BC" w:rsidRDefault="003829BC" w:rsidP="00456A44">
      <w:pPr>
        <w:ind w:left="360"/>
        <w:rPr>
          <w:rFonts w:ascii="Gotham Book" w:eastAsiaTheme="minorEastAsia" w:hAnsi="Gotham Book" w:cstheme="minorBidi"/>
          <w:sz w:val="24"/>
          <w:szCs w:val="24"/>
        </w:rPr>
      </w:pPr>
      <w:r>
        <w:rPr>
          <w:rFonts w:ascii="Gotham Book" w:eastAsiaTheme="minorEastAsia" w:hAnsi="Gotham Book" w:cstheme="minorBidi"/>
          <w:sz w:val="24"/>
          <w:szCs w:val="24"/>
        </w:rPr>
        <w:t>Janine Christiano gave an update on the POWER Youth program partnership and let the Committee know that the Site Partner guidelines would be presented at the Arts Commission meeting on November 18</w:t>
      </w:r>
      <w:r>
        <w:rPr>
          <w:rFonts w:ascii="Gotham Book" w:eastAsiaTheme="minorEastAsia" w:hAnsi="Gotham Book" w:cstheme="minorBidi"/>
          <w:sz w:val="24"/>
          <w:szCs w:val="24"/>
          <w:vertAlign w:val="superscript"/>
        </w:rPr>
        <w:t>th</w:t>
      </w:r>
      <w:r>
        <w:rPr>
          <w:rFonts w:ascii="Gotham Book" w:eastAsiaTheme="minorEastAsia" w:hAnsi="Gotham Book" w:cstheme="minorBidi"/>
          <w:sz w:val="24"/>
          <w:szCs w:val="24"/>
        </w:rPr>
        <w:t>.</w:t>
      </w:r>
    </w:p>
    <w:p w14:paraId="05AC3BF6" w14:textId="77777777" w:rsidR="00456A44" w:rsidRPr="00C87563" w:rsidRDefault="00456A44" w:rsidP="00456A44">
      <w:pPr>
        <w:rPr>
          <w:rFonts w:ascii="Gotham Book" w:eastAsiaTheme="minorEastAsia" w:hAnsi="Gotham Book" w:cstheme="minorBidi"/>
          <w:sz w:val="24"/>
          <w:szCs w:val="24"/>
        </w:rPr>
      </w:pPr>
    </w:p>
    <w:p w14:paraId="2B5554B2" w14:textId="1C77EC4E" w:rsidR="00994CDE" w:rsidRDefault="00456A44" w:rsidP="00456A44">
      <w:pPr>
        <w:numPr>
          <w:ilvl w:val="0"/>
          <w:numId w:val="1"/>
        </w:numPr>
        <w:ind w:left="360"/>
        <w:rPr>
          <w:rFonts w:ascii="Gotham Book" w:eastAsiaTheme="minorEastAsia" w:hAnsi="Gotham Book" w:cstheme="minorBidi"/>
          <w:sz w:val="24"/>
          <w:szCs w:val="24"/>
        </w:rPr>
      </w:pPr>
      <w:r w:rsidRPr="4DCEA5C0">
        <w:rPr>
          <w:rFonts w:ascii="Gotham Book" w:eastAsiaTheme="minorEastAsia" w:hAnsi="Gotham Book" w:cstheme="minorBidi"/>
          <w:sz w:val="24"/>
          <w:szCs w:val="24"/>
        </w:rPr>
        <w:t xml:space="preserve">Set next Committee Meeting </w:t>
      </w:r>
    </w:p>
    <w:p w14:paraId="3FB133E5" w14:textId="77777777" w:rsidR="00456A44" w:rsidRPr="00456A44" w:rsidRDefault="00456A44" w:rsidP="00456A44">
      <w:pPr>
        <w:rPr>
          <w:rFonts w:ascii="Gotham Book" w:eastAsiaTheme="minorEastAsia" w:hAnsi="Gotham Book" w:cstheme="minorBidi"/>
          <w:sz w:val="24"/>
          <w:szCs w:val="24"/>
        </w:rPr>
      </w:pPr>
    </w:p>
    <w:p w14:paraId="4721C54A" w14:textId="5C9B72E9" w:rsidR="00EE3E92" w:rsidRPr="00E4508A" w:rsidRDefault="00EE3E92" w:rsidP="00EE3E92">
      <w:pPr>
        <w:ind w:left="360"/>
        <w:rPr>
          <w:rFonts w:asciiTheme="minorHAnsi" w:eastAsiaTheme="minorEastAsia" w:hAnsiTheme="minorHAnsi" w:cstheme="minorBidi"/>
          <w:sz w:val="24"/>
          <w:szCs w:val="24"/>
        </w:rPr>
      </w:pPr>
      <w:r w:rsidRPr="00E4508A">
        <w:rPr>
          <w:rFonts w:asciiTheme="minorHAnsi" w:eastAsiaTheme="minorEastAsia" w:hAnsiTheme="minorHAnsi" w:cstheme="minorBidi"/>
          <w:sz w:val="24"/>
          <w:szCs w:val="24"/>
        </w:rPr>
        <w:t>The next Grants &amp; Funding Committe</w:t>
      </w:r>
      <w:r w:rsidR="002B4D0D" w:rsidRPr="00E4508A">
        <w:rPr>
          <w:rFonts w:asciiTheme="minorHAnsi" w:eastAsiaTheme="minorEastAsia" w:hAnsiTheme="minorHAnsi" w:cstheme="minorBidi"/>
          <w:sz w:val="24"/>
          <w:szCs w:val="24"/>
        </w:rPr>
        <w:t xml:space="preserve">e was </w:t>
      </w:r>
      <w:r w:rsidR="003829BC">
        <w:rPr>
          <w:rFonts w:asciiTheme="minorHAnsi" w:eastAsiaTheme="minorEastAsia" w:hAnsiTheme="minorHAnsi" w:cstheme="minorBidi"/>
          <w:sz w:val="24"/>
          <w:szCs w:val="24"/>
        </w:rPr>
        <w:t>tentatively set for Tuesday, December 7</w:t>
      </w:r>
      <w:r w:rsidR="003829BC" w:rsidRPr="003829BC">
        <w:rPr>
          <w:rFonts w:asciiTheme="minorHAnsi" w:eastAsiaTheme="minorEastAsia" w:hAnsiTheme="minorHAnsi" w:cstheme="minorBidi"/>
          <w:sz w:val="24"/>
          <w:szCs w:val="24"/>
          <w:vertAlign w:val="superscript"/>
        </w:rPr>
        <w:t>th</w:t>
      </w:r>
      <w:r w:rsidR="002B4D0D" w:rsidRPr="00E4508A">
        <w:rPr>
          <w:rFonts w:asciiTheme="minorHAnsi" w:eastAsiaTheme="minorEastAsia" w:hAnsiTheme="minorHAnsi" w:cstheme="minorBidi"/>
          <w:sz w:val="24"/>
          <w:szCs w:val="24"/>
        </w:rPr>
        <w:t>.</w:t>
      </w:r>
    </w:p>
    <w:p w14:paraId="40E8A4FA" w14:textId="77777777" w:rsidR="00EE3E92" w:rsidRPr="00E4508A" w:rsidRDefault="00EE3E92" w:rsidP="00EE3E92">
      <w:pPr>
        <w:ind w:left="360"/>
        <w:rPr>
          <w:rFonts w:asciiTheme="minorHAnsi" w:eastAsiaTheme="minorEastAsia" w:hAnsiTheme="minorHAnsi" w:cstheme="minorBidi"/>
          <w:sz w:val="24"/>
          <w:szCs w:val="24"/>
        </w:rPr>
      </w:pPr>
    </w:p>
    <w:p w14:paraId="791C92EB" w14:textId="69C1F7AD" w:rsidR="00CA5BDA" w:rsidRPr="00E4508A" w:rsidRDefault="00CA5BDA" w:rsidP="32677B16">
      <w:pPr>
        <w:numPr>
          <w:ilvl w:val="0"/>
          <w:numId w:val="1"/>
        </w:numPr>
        <w:ind w:left="360"/>
        <w:rPr>
          <w:rFonts w:asciiTheme="minorHAnsi" w:eastAsiaTheme="minorEastAsia" w:hAnsiTheme="minorHAnsi" w:cstheme="minorBidi"/>
          <w:sz w:val="24"/>
          <w:szCs w:val="24"/>
        </w:rPr>
      </w:pPr>
      <w:r w:rsidRPr="00E4508A">
        <w:rPr>
          <w:rFonts w:asciiTheme="minorHAnsi" w:eastAsiaTheme="minorEastAsia" w:hAnsiTheme="minorHAnsi" w:cstheme="minorBidi"/>
          <w:sz w:val="24"/>
          <w:szCs w:val="24"/>
        </w:rPr>
        <w:t>Adjourn</w:t>
      </w:r>
    </w:p>
    <w:p w14:paraId="4509AC44" w14:textId="77777777" w:rsidR="00DE0488" w:rsidRDefault="00DE0488" w:rsidP="00DE0488">
      <w:pPr>
        <w:pStyle w:val="ListParagraph"/>
        <w:rPr>
          <w:rFonts w:asciiTheme="minorHAnsi" w:eastAsiaTheme="minorEastAsia" w:hAnsiTheme="minorHAnsi" w:cstheme="minorBidi"/>
          <w:sz w:val="24"/>
          <w:szCs w:val="24"/>
        </w:rPr>
      </w:pPr>
    </w:p>
    <w:p w14:paraId="5147A820" w14:textId="17A7F124" w:rsidR="00DE0488" w:rsidRDefault="00DE0488" w:rsidP="00DE0488">
      <w:pPr>
        <w:ind w:left="36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The meeting was adjourned </w:t>
      </w:r>
      <w:r w:rsidR="005E22AB">
        <w:rPr>
          <w:rFonts w:asciiTheme="minorHAnsi" w:eastAsiaTheme="minorEastAsia" w:hAnsiTheme="minorHAnsi" w:cstheme="minorBidi"/>
          <w:sz w:val="24"/>
          <w:szCs w:val="24"/>
        </w:rPr>
        <w:t xml:space="preserve">at </w:t>
      </w:r>
      <w:r w:rsidR="00646EEA">
        <w:rPr>
          <w:rFonts w:asciiTheme="minorHAnsi" w:eastAsiaTheme="minorEastAsia" w:hAnsiTheme="minorHAnsi" w:cstheme="minorBidi"/>
          <w:sz w:val="24"/>
          <w:szCs w:val="24"/>
        </w:rPr>
        <w:t>1:50</w:t>
      </w:r>
      <w:r w:rsidR="00471240">
        <w:rPr>
          <w:rFonts w:asciiTheme="minorHAnsi" w:eastAsiaTheme="minorEastAsia" w:hAnsiTheme="minorHAnsi" w:cstheme="minorBidi"/>
          <w:sz w:val="24"/>
          <w:szCs w:val="24"/>
        </w:rPr>
        <w:t xml:space="preserve"> p.m.</w:t>
      </w:r>
    </w:p>
    <w:p w14:paraId="44B09D8D" w14:textId="4698FD51" w:rsidR="00FB4E7B" w:rsidRDefault="00FB4E7B" w:rsidP="00DE0488">
      <w:pPr>
        <w:ind w:left="360"/>
        <w:rPr>
          <w:rFonts w:asciiTheme="minorHAnsi" w:eastAsiaTheme="minorEastAsia" w:hAnsiTheme="minorHAnsi" w:cstheme="minorBidi"/>
          <w:sz w:val="24"/>
          <w:szCs w:val="24"/>
        </w:rPr>
      </w:pPr>
    </w:p>
    <w:p w14:paraId="763AF71F" w14:textId="4F275347" w:rsidR="00FB4E7B" w:rsidRDefault="00FB4E7B" w:rsidP="00DE0488">
      <w:pPr>
        <w:ind w:left="360"/>
        <w:rPr>
          <w:rFonts w:asciiTheme="minorHAnsi" w:eastAsiaTheme="minorEastAsia" w:hAnsiTheme="minorHAnsi" w:cstheme="minorBidi"/>
          <w:sz w:val="24"/>
          <w:szCs w:val="24"/>
        </w:rPr>
      </w:pPr>
    </w:p>
    <w:p w14:paraId="583D3FC6" w14:textId="77777777" w:rsidR="00CA5BDA" w:rsidRPr="006B2E2B" w:rsidRDefault="00CA5BDA" w:rsidP="32677B16">
      <w:pPr>
        <w:pStyle w:val="ListParagraph"/>
        <w:rPr>
          <w:rFonts w:asciiTheme="minorHAnsi" w:eastAsiaTheme="minorEastAsia" w:hAnsiTheme="minorHAnsi" w:cstheme="minorBidi"/>
          <w:sz w:val="24"/>
          <w:szCs w:val="24"/>
        </w:rPr>
      </w:pPr>
    </w:p>
    <w:p w14:paraId="3E141707" w14:textId="77777777" w:rsidR="00CA5BDA" w:rsidRPr="00AA1CB4" w:rsidRDefault="00CA5BDA" w:rsidP="00CA5BDA">
      <w:pPr>
        <w:rPr>
          <w:rFonts w:ascii="Gotham Book" w:hAnsi="Gotham Book" w:cs="Calibri"/>
          <w:b/>
          <w:sz w:val="24"/>
          <w:szCs w:val="24"/>
        </w:rPr>
      </w:pPr>
    </w:p>
    <w:p w14:paraId="1709D41A" w14:textId="77777777" w:rsidR="00CA5BDA" w:rsidRDefault="00CA5BDA"/>
    <w:sectPr w:rsidR="00CA5BDA" w:rsidSect="00CA5BDA">
      <w:headerReference w:type="even" r:id="rId13"/>
      <w:headerReference w:type="default" r:id="rId14"/>
      <w:footerReference w:type="even" r:id="rId15"/>
      <w:footerReference w:type="default" r:id="rId16"/>
      <w:headerReference w:type="first" r:id="rId17"/>
      <w:footerReference w:type="first" r:id="rId18"/>
      <w:pgSz w:w="12240" w:h="15840" w:code="1"/>
      <w:pgMar w:top="630" w:right="1440" w:bottom="450" w:left="1440" w:header="144"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CE71A" w14:textId="77777777" w:rsidR="00373FBA" w:rsidRDefault="00373FBA" w:rsidP="00150B81">
      <w:r>
        <w:separator/>
      </w:r>
    </w:p>
  </w:endnote>
  <w:endnote w:type="continuationSeparator" w:id="0">
    <w:p w14:paraId="157B77AA" w14:textId="77777777" w:rsidR="00373FBA" w:rsidRDefault="00373FBA" w:rsidP="00150B81">
      <w:r>
        <w:continuationSeparator/>
      </w:r>
    </w:p>
  </w:endnote>
  <w:endnote w:type="continuationNotice" w:id="1">
    <w:p w14:paraId="74B1E652" w14:textId="77777777" w:rsidR="00373FBA" w:rsidRDefault="0037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Light">
    <w:altName w:val="Calibri"/>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4AB3" w14:textId="77777777" w:rsidR="00A81156" w:rsidRDefault="00A8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C747" w14:textId="77777777" w:rsidR="00A81156" w:rsidRDefault="00A81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CC215" w14:textId="77777777" w:rsidR="00A81156" w:rsidRDefault="00A8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33BE7" w14:textId="77777777" w:rsidR="00373FBA" w:rsidRDefault="00373FBA" w:rsidP="00150B81">
      <w:r>
        <w:separator/>
      </w:r>
    </w:p>
  </w:footnote>
  <w:footnote w:type="continuationSeparator" w:id="0">
    <w:p w14:paraId="653353F9" w14:textId="77777777" w:rsidR="00373FBA" w:rsidRDefault="00373FBA" w:rsidP="00150B81">
      <w:r>
        <w:continuationSeparator/>
      </w:r>
    </w:p>
  </w:footnote>
  <w:footnote w:type="continuationNotice" w:id="1">
    <w:p w14:paraId="38F4D62F" w14:textId="77777777" w:rsidR="00373FBA" w:rsidRDefault="00373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73B7" w14:textId="77777777" w:rsidR="00A81156" w:rsidRDefault="00A81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7486984"/>
      <w:docPartObj>
        <w:docPartGallery w:val="Watermarks"/>
        <w:docPartUnique/>
      </w:docPartObj>
    </w:sdtPr>
    <w:sdtContent>
      <w:p w14:paraId="78E77F65" w14:textId="7ABA0348" w:rsidR="00A81156" w:rsidRDefault="00A81156">
        <w:pPr>
          <w:pStyle w:val="Header"/>
        </w:pPr>
        <w:r>
          <w:rPr>
            <w:noProof/>
          </w:rPr>
          <w:pict w14:anchorId="44DAB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8DB8" w14:textId="77777777" w:rsidR="00A81156" w:rsidRDefault="00A81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E92"/>
    <w:multiLevelType w:val="hybridMultilevel"/>
    <w:tmpl w:val="82662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4E72D6"/>
    <w:multiLevelType w:val="hybridMultilevel"/>
    <w:tmpl w:val="8D7C40B2"/>
    <w:lvl w:ilvl="0" w:tplc="65C4B114">
      <w:start w:val="1"/>
      <w:numFmt w:val="bullet"/>
      <w:lvlText w:val="•"/>
      <w:lvlJc w:val="left"/>
      <w:pPr>
        <w:tabs>
          <w:tab w:val="num" w:pos="720"/>
        </w:tabs>
        <w:ind w:left="720" w:hanging="360"/>
      </w:pPr>
      <w:rPr>
        <w:rFonts w:ascii="Arial" w:hAnsi="Arial" w:hint="default"/>
      </w:rPr>
    </w:lvl>
    <w:lvl w:ilvl="1" w:tplc="F19A44F2">
      <w:numFmt w:val="bullet"/>
      <w:lvlText w:val="•"/>
      <w:lvlJc w:val="left"/>
      <w:pPr>
        <w:tabs>
          <w:tab w:val="num" w:pos="1440"/>
        </w:tabs>
        <w:ind w:left="1440" w:hanging="360"/>
      </w:pPr>
      <w:rPr>
        <w:rFonts w:ascii="Arial" w:hAnsi="Arial" w:hint="default"/>
      </w:rPr>
    </w:lvl>
    <w:lvl w:ilvl="2" w:tplc="57C697B2" w:tentative="1">
      <w:start w:val="1"/>
      <w:numFmt w:val="bullet"/>
      <w:lvlText w:val="•"/>
      <w:lvlJc w:val="left"/>
      <w:pPr>
        <w:tabs>
          <w:tab w:val="num" w:pos="2160"/>
        </w:tabs>
        <w:ind w:left="2160" w:hanging="360"/>
      </w:pPr>
      <w:rPr>
        <w:rFonts w:ascii="Arial" w:hAnsi="Arial" w:hint="default"/>
      </w:rPr>
    </w:lvl>
    <w:lvl w:ilvl="3" w:tplc="22E065DA" w:tentative="1">
      <w:start w:val="1"/>
      <w:numFmt w:val="bullet"/>
      <w:lvlText w:val="•"/>
      <w:lvlJc w:val="left"/>
      <w:pPr>
        <w:tabs>
          <w:tab w:val="num" w:pos="2880"/>
        </w:tabs>
        <w:ind w:left="2880" w:hanging="360"/>
      </w:pPr>
      <w:rPr>
        <w:rFonts w:ascii="Arial" w:hAnsi="Arial" w:hint="default"/>
      </w:rPr>
    </w:lvl>
    <w:lvl w:ilvl="4" w:tplc="CB5068A0" w:tentative="1">
      <w:start w:val="1"/>
      <w:numFmt w:val="bullet"/>
      <w:lvlText w:val="•"/>
      <w:lvlJc w:val="left"/>
      <w:pPr>
        <w:tabs>
          <w:tab w:val="num" w:pos="3600"/>
        </w:tabs>
        <w:ind w:left="3600" w:hanging="360"/>
      </w:pPr>
      <w:rPr>
        <w:rFonts w:ascii="Arial" w:hAnsi="Arial" w:hint="default"/>
      </w:rPr>
    </w:lvl>
    <w:lvl w:ilvl="5" w:tplc="3C0E5082" w:tentative="1">
      <w:start w:val="1"/>
      <w:numFmt w:val="bullet"/>
      <w:lvlText w:val="•"/>
      <w:lvlJc w:val="left"/>
      <w:pPr>
        <w:tabs>
          <w:tab w:val="num" w:pos="4320"/>
        </w:tabs>
        <w:ind w:left="4320" w:hanging="360"/>
      </w:pPr>
      <w:rPr>
        <w:rFonts w:ascii="Arial" w:hAnsi="Arial" w:hint="default"/>
      </w:rPr>
    </w:lvl>
    <w:lvl w:ilvl="6" w:tplc="DA06D59E" w:tentative="1">
      <w:start w:val="1"/>
      <w:numFmt w:val="bullet"/>
      <w:lvlText w:val="•"/>
      <w:lvlJc w:val="left"/>
      <w:pPr>
        <w:tabs>
          <w:tab w:val="num" w:pos="5040"/>
        </w:tabs>
        <w:ind w:left="5040" w:hanging="360"/>
      </w:pPr>
      <w:rPr>
        <w:rFonts w:ascii="Arial" w:hAnsi="Arial" w:hint="default"/>
      </w:rPr>
    </w:lvl>
    <w:lvl w:ilvl="7" w:tplc="B384576A" w:tentative="1">
      <w:start w:val="1"/>
      <w:numFmt w:val="bullet"/>
      <w:lvlText w:val="•"/>
      <w:lvlJc w:val="left"/>
      <w:pPr>
        <w:tabs>
          <w:tab w:val="num" w:pos="5760"/>
        </w:tabs>
        <w:ind w:left="5760" w:hanging="360"/>
      </w:pPr>
      <w:rPr>
        <w:rFonts w:ascii="Arial" w:hAnsi="Arial" w:hint="default"/>
      </w:rPr>
    </w:lvl>
    <w:lvl w:ilvl="8" w:tplc="F61C46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906FD5"/>
    <w:multiLevelType w:val="hybridMultilevel"/>
    <w:tmpl w:val="34B2FD8A"/>
    <w:lvl w:ilvl="0" w:tplc="32185056">
      <w:start w:val="1"/>
      <w:numFmt w:val="bullet"/>
      <w:lvlText w:val="•"/>
      <w:lvlJc w:val="left"/>
      <w:pPr>
        <w:tabs>
          <w:tab w:val="num" w:pos="2160"/>
        </w:tabs>
        <w:ind w:left="2160" w:hanging="360"/>
      </w:pPr>
      <w:rPr>
        <w:rFonts w:ascii="Arial" w:hAnsi="Arial" w:hint="default"/>
      </w:rPr>
    </w:lvl>
    <w:lvl w:ilvl="1" w:tplc="4988590C" w:tentative="1">
      <w:start w:val="1"/>
      <w:numFmt w:val="bullet"/>
      <w:lvlText w:val="•"/>
      <w:lvlJc w:val="left"/>
      <w:pPr>
        <w:tabs>
          <w:tab w:val="num" w:pos="2880"/>
        </w:tabs>
        <w:ind w:left="2880" w:hanging="360"/>
      </w:pPr>
      <w:rPr>
        <w:rFonts w:ascii="Arial" w:hAnsi="Arial" w:hint="default"/>
      </w:rPr>
    </w:lvl>
    <w:lvl w:ilvl="2" w:tplc="B94AC8E6" w:tentative="1">
      <w:start w:val="1"/>
      <w:numFmt w:val="bullet"/>
      <w:lvlText w:val="•"/>
      <w:lvlJc w:val="left"/>
      <w:pPr>
        <w:tabs>
          <w:tab w:val="num" w:pos="3600"/>
        </w:tabs>
        <w:ind w:left="3600" w:hanging="360"/>
      </w:pPr>
      <w:rPr>
        <w:rFonts w:ascii="Arial" w:hAnsi="Arial" w:hint="default"/>
      </w:rPr>
    </w:lvl>
    <w:lvl w:ilvl="3" w:tplc="A0C6539E" w:tentative="1">
      <w:start w:val="1"/>
      <w:numFmt w:val="bullet"/>
      <w:lvlText w:val="•"/>
      <w:lvlJc w:val="left"/>
      <w:pPr>
        <w:tabs>
          <w:tab w:val="num" w:pos="4320"/>
        </w:tabs>
        <w:ind w:left="4320" w:hanging="360"/>
      </w:pPr>
      <w:rPr>
        <w:rFonts w:ascii="Arial" w:hAnsi="Arial" w:hint="default"/>
      </w:rPr>
    </w:lvl>
    <w:lvl w:ilvl="4" w:tplc="53F4454C" w:tentative="1">
      <w:start w:val="1"/>
      <w:numFmt w:val="bullet"/>
      <w:lvlText w:val="•"/>
      <w:lvlJc w:val="left"/>
      <w:pPr>
        <w:tabs>
          <w:tab w:val="num" w:pos="5040"/>
        </w:tabs>
        <w:ind w:left="5040" w:hanging="360"/>
      </w:pPr>
      <w:rPr>
        <w:rFonts w:ascii="Arial" w:hAnsi="Arial" w:hint="default"/>
      </w:rPr>
    </w:lvl>
    <w:lvl w:ilvl="5" w:tplc="078E45A8" w:tentative="1">
      <w:start w:val="1"/>
      <w:numFmt w:val="bullet"/>
      <w:lvlText w:val="•"/>
      <w:lvlJc w:val="left"/>
      <w:pPr>
        <w:tabs>
          <w:tab w:val="num" w:pos="5760"/>
        </w:tabs>
        <w:ind w:left="5760" w:hanging="360"/>
      </w:pPr>
      <w:rPr>
        <w:rFonts w:ascii="Arial" w:hAnsi="Arial" w:hint="default"/>
      </w:rPr>
    </w:lvl>
    <w:lvl w:ilvl="6" w:tplc="A5122D9A" w:tentative="1">
      <w:start w:val="1"/>
      <w:numFmt w:val="bullet"/>
      <w:lvlText w:val="•"/>
      <w:lvlJc w:val="left"/>
      <w:pPr>
        <w:tabs>
          <w:tab w:val="num" w:pos="6480"/>
        </w:tabs>
        <w:ind w:left="6480" w:hanging="360"/>
      </w:pPr>
      <w:rPr>
        <w:rFonts w:ascii="Arial" w:hAnsi="Arial" w:hint="default"/>
      </w:rPr>
    </w:lvl>
    <w:lvl w:ilvl="7" w:tplc="ED06B5EE" w:tentative="1">
      <w:start w:val="1"/>
      <w:numFmt w:val="bullet"/>
      <w:lvlText w:val="•"/>
      <w:lvlJc w:val="left"/>
      <w:pPr>
        <w:tabs>
          <w:tab w:val="num" w:pos="7200"/>
        </w:tabs>
        <w:ind w:left="7200" w:hanging="360"/>
      </w:pPr>
      <w:rPr>
        <w:rFonts w:ascii="Arial" w:hAnsi="Arial" w:hint="default"/>
      </w:rPr>
    </w:lvl>
    <w:lvl w:ilvl="8" w:tplc="E626043E"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105705DF"/>
    <w:multiLevelType w:val="hybridMultilevel"/>
    <w:tmpl w:val="B3242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53B1E"/>
    <w:multiLevelType w:val="hybridMultilevel"/>
    <w:tmpl w:val="747ACAC2"/>
    <w:lvl w:ilvl="0" w:tplc="F51A9904">
      <w:start w:val="1"/>
      <w:numFmt w:val="bullet"/>
      <w:lvlText w:val="•"/>
      <w:lvlJc w:val="left"/>
      <w:pPr>
        <w:tabs>
          <w:tab w:val="num" w:pos="720"/>
        </w:tabs>
        <w:ind w:left="720" w:hanging="360"/>
      </w:pPr>
      <w:rPr>
        <w:rFonts w:ascii="Arial" w:hAnsi="Arial" w:hint="default"/>
      </w:rPr>
    </w:lvl>
    <w:lvl w:ilvl="1" w:tplc="BE32F6CE">
      <w:numFmt w:val="bullet"/>
      <w:lvlText w:val="•"/>
      <w:lvlJc w:val="left"/>
      <w:pPr>
        <w:tabs>
          <w:tab w:val="num" w:pos="1440"/>
        </w:tabs>
        <w:ind w:left="1440" w:hanging="360"/>
      </w:pPr>
      <w:rPr>
        <w:rFonts w:ascii="Arial" w:hAnsi="Arial" w:hint="default"/>
      </w:rPr>
    </w:lvl>
    <w:lvl w:ilvl="2" w:tplc="E0B05854" w:tentative="1">
      <w:start w:val="1"/>
      <w:numFmt w:val="bullet"/>
      <w:lvlText w:val="•"/>
      <w:lvlJc w:val="left"/>
      <w:pPr>
        <w:tabs>
          <w:tab w:val="num" w:pos="2160"/>
        </w:tabs>
        <w:ind w:left="2160" w:hanging="360"/>
      </w:pPr>
      <w:rPr>
        <w:rFonts w:ascii="Arial" w:hAnsi="Arial" w:hint="default"/>
      </w:rPr>
    </w:lvl>
    <w:lvl w:ilvl="3" w:tplc="F42A88D0" w:tentative="1">
      <w:start w:val="1"/>
      <w:numFmt w:val="bullet"/>
      <w:lvlText w:val="•"/>
      <w:lvlJc w:val="left"/>
      <w:pPr>
        <w:tabs>
          <w:tab w:val="num" w:pos="2880"/>
        </w:tabs>
        <w:ind w:left="2880" w:hanging="360"/>
      </w:pPr>
      <w:rPr>
        <w:rFonts w:ascii="Arial" w:hAnsi="Arial" w:hint="default"/>
      </w:rPr>
    </w:lvl>
    <w:lvl w:ilvl="4" w:tplc="13EEF938" w:tentative="1">
      <w:start w:val="1"/>
      <w:numFmt w:val="bullet"/>
      <w:lvlText w:val="•"/>
      <w:lvlJc w:val="left"/>
      <w:pPr>
        <w:tabs>
          <w:tab w:val="num" w:pos="3600"/>
        </w:tabs>
        <w:ind w:left="3600" w:hanging="360"/>
      </w:pPr>
      <w:rPr>
        <w:rFonts w:ascii="Arial" w:hAnsi="Arial" w:hint="default"/>
      </w:rPr>
    </w:lvl>
    <w:lvl w:ilvl="5" w:tplc="90A6D232" w:tentative="1">
      <w:start w:val="1"/>
      <w:numFmt w:val="bullet"/>
      <w:lvlText w:val="•"/>
      <w:lvlJc w:val="left"/>
      <w:pPr>
        <w:tabs>
          <w:tab w:val="num" w:pos="4320"/>
        </w:tabs>
        <w:ind w:left="4320" w:hanging="360"/>
      </w:pPr>
      <w:rPr>
        <w:rFonts w:ascii="Arial" w:hAnsi="Arial" w:hint="default"/>
      </w:rPr>
    </w:lvl>
    <w:lvl w:ilvl="6" w:tplc="45706C2E" w:tentative="1">
      <w:start w:val="1"/>
      <w:numFmt w:val="bullet"/>
      <w:lvlText w:val="•"/>
      <w:lvlJc w:val="left"/>
      <w:pPr>
        <w:tabs>
          <w:tab w:val="num" w:pos="5040"/>
        </w:tabs>
        <w:ind w:left="5040" w:hanging="360"/>
      </w:pPr>
      <w:rPr>
        <w:rFonts w:ascii="Arial" w:hAnsi="Arial" w:hint="default"/>
      </w:rPr>
    </w:lvl>
    <w:lvl w:ilvl="7" w:tplc="AA96EDEC" w:tentative="1">
      <w:start w:val="1"/>
      <w:numFmt w:val="bullet"/>
      <w:lvlText w:val="•"/>
      <w:lvlJc w:val="left"/>
      <w:pPr>
        <w:tabs>
          <w:tab w:val="num" w:pos="5760"/>
        </w:tabs>
        <w:ind w:left="5760" w:hanging="360"/>
      </w:pPr>
      <w:rPr>
        <w:rFonts w:ascii="Arial" w:hAnsi="Arial" w:hint="default"/>
      </w:rPr>
    </w:lvl>
    <w:lvl w:ilvl="8" w:tplc="026E88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54625E"/>
    <w:multiLevelType w:val="hybridMultilevel"/>
    <w:tmpl w:val="10D63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2469AC"/>
    <w:multiLevelType w:val="hybridMultilevel"/>
    <w:tmpl w:val="F97CB1B6"/>
    <w:lvl w:ilvl="0" w:tplc="8946E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F1EA4"/>
    <w:multiLevelType w:val="hybridMultilevel"/>
    <w:tmpl w:val="FFFFFFFF"/>
    <w:lvl w:ilvl="0" w:tplc="3E304558">
      <w:start w:val="1"/>
      <w:numFmt w:val="bullet"/>
      <w:lvlText w:val=""/>
      <w:lvlJc w:val="left"/>
      <w:pPr>
        <w:ind w:left="720" w:hanging="360"/>
      </w:pPr>
      <w:rPr>
        <w:rFonts w:ascii="Symbol" w:hAnsi="Symbol" w:hint="default"/>
      </w:rPr>
    </w:lvl>
    <w:lvl w:ilvl="1" w:tplc="D2D4A21E">
      <w:start w:val="1"/>
      <w:numFmt w:val="bullet"/>
      <w:lvlText w:val="o"/>
      <w:lvlJc w:val="left"/>
      <w:pPr>
        <w:ind w:left="1440" w:hanging="360"/>
      </w:pPr>
      <w:rPr>
        <w:rFonts w:ascii="Courier New" w:hAnsi="Courier New" w:hint="default"/>
      </w:rPr>
    </w:lvl>
    <w:lvl w:ilvl="2" w:tplc="D850252A">
      <w:start w:val="1"/>
      <w:numFmt w:val="bullet"/>
      <w:lvlText w:val=""/>
      <w:lvlJc w:val="left"/>
      <w:pPr>
        <w:ind w:left="2160" w:hanging="360"/>
      </w:pPr>
      <w:rPr>
        <w:rFonts w:ascii="Wingdings" w:hAnsi="Wingdings" w:hint="default"/>
      </w:rPr>
    </w:lvl>
    <w:lvl w:ilvl="3" w:tplc="48EAC736">
      <w:start w:val="1"/>
      <w:numFmt w:val="bullet"/>
      <w:lvlText w:val=""/>
      <w:lvlJc w:val="left"/>
      <w:pPr>
        <w:ind w:left="2880" w:hanging="360"/>
      </w:pPr>
      <w:rPr>
        <w:rFonts w:ascii="Symbol" w:hAnsi="Symbol" w:hint="default"/>
      </w:rPr>
    </w:lvl>
    <w:lvl w:ilvl="4" w:tplc="D84C7240">
      <w:start w:val="1"/>
      <w:numFmt w:val="bullet"/>
      <w:lvlText w:val="o"/>
      <w:lvlJc w:val="left"/>
      <w:pPr>
        <w:ind w:left="3600" w:hanging="360"/>
      </w:pPr>
      <w:rPr>
        <w:rFonts w:ascii="Courier New" w:hAnsi="Courier New" w:hint="default"/>
      </w:rPr>
    </w:lvl>
    <w:lvl w:ilvl="5" w:tplc="60E0C86E">
      <w:start w:val="1"/>
      <w:numFmt w:val="bullet"/>
      <w:lvlText w:val=""/>
      <w:lvlJc w:val="left"/>
      <w:pPr>
        <w:ind w:left="4320" w:hanging="360"/>
      </w:pPr>
      <w:rPr>
        <w:rFonts w:ascii="Wingdings" w:hAnsi="Wingdings" w:hint="default"/>
      </w:rPr>
    </w:lvl>
    <w:lvl w:ilvl="6" w:tplc="B69CFA66">
      <w:start w:val="1"/>
      <w:numFmt w:val="bullet"/>
      <w:lvlText w:val=""/>
      <w:lvlJc w:val="left"/>
      <w:pPr>
        <w:ind w:left="5040" w:hanging="360"/>
      </w:pPr>
      <w:rPr>
        <w:rFonts w:ascii="Symbol" w:hAnsi="Symbol" w:hint="default"/>
      </w:rPr>
    </w:lvl>
    <w:lvl w:ilvl="7" w:tplc="D0329590">
      <w:start w:val="1"/>
      <w:numFmt w:val="bullet"/>
      <w:lvlText w:val="o"/>
      <w:lvlJc w:val="left"/>
      <w:pPr>
        <w:ind w:left="5760" w:hanging="360"/>
      </w:pPr>
      <w:rPr>
        <w:rFonts w:ascii="Courier New" w:hAnsi="Courier New" w:hint="default"/>
      </w:rPr>
    </w:lvl>
    <w:lvl w:ilvl="8" w:tplc="2E803904">
      <w:start w:val="1"/>
      <w:numFmt w:val="bullet"/>
      <w:lvlText w:val=""/>
      <w:lvlJc w:val="left"/>
      <w:pPr>
        <w:ind w:left="6480" w:hanging="360"/>
      </w:pPr>
      <w:rPr>
        <w:rFonts w:ascii="Wingdings" w:hAnsi="Wingdings" w:hint="default"/>
      </w:rPr>
    </w:lvl>
  </w:abstractNum>
  <w:abstractNum w:abstractNumId="8" w15:restartNumberingAfterBreak="0">
    <w:nsid w:val="1E24129A"/>
    <w:multiLevelType w:val="hybridMultilevel"/>
    <w:tmpl w:val="CBCC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75AF7"/>
    <w:multiLevelType w:val="hybridMultilevel"/>
    <w:tmpl w:val="DC461A02"/>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876EB"/>
    <w:multiLevelType w:val="hybridMultilevel"/>
    <w:tmpl w:val="A83A55D2"/>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C15F0"/>
    <w:multiLevelType w:val="hybridMultilevel"/>
    <w:tmpl w:val="CC74F6A2"/>
    <w:lvl w:ilvl="0" w:tplc="F176C9C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FA4B57"/>
    <w:multiLevelType w:val="hybridMultilevel"/>
    <w:tmpl w:val="01F44F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1CE7866"/>
    <w:multiLevelType w:val="hybridMultilevel"/>
    <w:tmpl w:val="4126D9C8"/>
    <w:lvl w:ilvl="0" w:tplc="5530ADA2">
      <w:start w:val="1"/>
      <w:numFmt w:val="bullet"/>
      <w:lvlText w:val="•"/>
      <w:lvlJc w:val="left"/>
      <w:pPr>
        <w:tabs>
          <w:tab w:val="num" w:pos="720"/>
        </w:tabs>
        <w:ind w:left="720" w:hanging="360"/>
      </w:pPr>
      <w:rPr>
        <w:rFonts w:ascii="Arial" w:hAnsi="Arial" w:hint="default"/>
      </w:rPr>
    </w:lvl>
    <w:lvl w:ilvl="1" w:tplc="D5A46CBC">
      <w:numFmt w:val="bullet"/>
      <w:lvlText w:val="•"/>
      <w:lvlJc w:val="left"/>
      <w:pPr>
        <w:tabs>
          <w:tab w:val="num" w:pos="1440"/>
        </w:tabs>
        <w:ind w:left="1440" w:hanging="360"/>
      </w:pPr>
      <w:rPr>
        <w:rFonts w:ascii="Arial" w:hAnsi="Arial" w:hint="default"/>
      </w:rPr>
    </w:lvl>
    <w:lvl w:ilvl="2" w:tplc="CB3A1E2C" w:tentative="1">
      <w:start w:val="1"/>
      <w:numFmt w:val="bullet"/>
      <w:lvlText w:val="•"/>
      <w:lvlJc w:val="left"/>
      <w:pPr>
        <w:tabs>
          <w:tab w:val="num" w:pos="2160"/>
        </w:tabs>
        <w:ind w:left="2160" w:hanging="360"/>
      </w:pPr>
      <w:rPr>
        <w:rFonts w:ascii="Arial" w:hAnsi="Arial" w:hint="default"/>
      </w:rPr>
    </w:lvl>
    <w:lvl w:ilvl="3" w:tplc="F94C6662" w:tentative="1">
      <w:start w:val="1"/>
      <w:numFmt w:val="bullet"/>
      <w:lvlText w:val="•"/>
      <w:lvlJc w:val="left"/>
      <w:pPr>
        <w:tabs>
          <w:tab w:val="num" w:pos="2880"/>
        </w:tabs>
        <w:ind w:left="2880" w:hanging="360"/>
      </w:pPr>
      <w:rPr>
        <w:rFonts w:ascii="Arial" w:hAnsi="Arial" w:hint="default"/>
      </w:rPr>
    </w:lvl>
    <w:lvl w:ilvl="4" w:tplc="1DC0B87C" w:tentative="1">
      <w:start w:val="1"/>
      <w:numFmt w:val="bullet"/>
      <w:lvlText w:val="•"/>
      <w:lvlJc w:val="left"/>
      <w:pPr>
        <w:tabs>
          <w:tab w:val="num" w:pos="3600"/>
        </w:tabs>
        <w:ind w:left="3600" w:hanging="360"/>
      </w:pPr>
      <w:rPr>
        <w:rFonts w:ascii="Arial" w:hAnsi="Arial" w:hint="default"/>
      </w:rPr>
    </w:lvl>
    <w:lvl w:ilvl="5" w:tplc="FAF2A4FA" w:tentative="1">
      <w:start w:val="1"/>
      <w:numFmt w:val="bullet"/>
      <w:lvlText w:val="•"/>
      <w:lvlJc w:val="left"/>
      <w:pPr>
        <w:tabs>
          <w:tab w:val="num" w:pos="4320"/>
        </w:tabs>
        <w:ind w:left="4320" w:hanging="360"/>
      </w:pPr>
      <w:rPr>
        <w:rFonts w:ascii="Arial" w:hAnsi="Arial" w:hint="default"/>
      </w:rPr>
    </w:lvl>
    <w:lvl w:ilvl="6" w:tplc="BDAC073C" w:tentative="1">
      <w:start w:val="1"/>
      <w:numFmt w:val="bullet"/>
      <w:lvlText w:val="•"/>
      <w:lvlJc w:val="left"/>
      <w:pPr>
        <w:tabs>
          <w:tab w:val="num" w:pos="5040"/>
        </w:tabs>
        <w:ind w:left="5040" w:hanging="360"/>
      </w:pPr>
      <w:rPr>
        <w:rFonts w:ascii="Arial" w:hAnsi="Arial" w:hint="default"/>
      </w:rPr>
    </w:lvl>
    <w:lvl w:ilvl="7" w:tplc="D0001D60" w:tentative="1">
      <w:start w:val="1"/>
      <w:numFmt w:val="bullet"/>
      <w:lvlText w:val="•"/>
      <w:lvlJc w:val="left"/>
      <w:pPr>
        <w:tabs>
          <w:tab w:val="num" w:pos="5760"/>
        </w:tabs>
        <w:ind w:left="5760" w:hanging="360"/>
      </w:pPr>
      <w:rPr>
        <w:rFonts w:ascii="Arial" w:hAnsi="Arial" w:hint="default"/>
      </w:rPr>
    </w:lvl>
    <w:lvl w:ilvl="8" w:tplc="575AA9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010744"/>
    <w:multiLevelType w:val="hybridMultilevel"/>
    <w:tmpl w:val="E81052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B364AB"/>
    <w:multiLevelType w:val="hybridMultilevel"/>
    <w:tmpl w:val="A7C23B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45611B"/>
    <w:multiLevelType w:val="hybridMultilevel"/>
    <w:tmpl w:val="9B2A35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ED009C"/>
    <w:multiLevelType w:val="hybridMultilevel"/>
    <w:tmpl w:val="3C46CE68"/>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52E9D"/>
    <w:multiLevelType w:val="hybridMultilevel"/>
    <w:tmpl w:val="D5468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415540"/>
    <w:multiLevelType w:val="hybridMultilevel"/>
    <w:tmpl w:val="4A0E6DA0"/>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53DC8"/>
    <w:multiLevelType w:val="hybridMultilevel"/>
    <w:tmpl w:val="A48899E8"/>
    <w:lvl w:ilvl="0" w:tplc="DB087460">
      <w:start w:val="1"/>
      <w:numFmt w:val="bullet"/>
      <w:lvlText w:val="•"/>
      <w:lvlJc w:val="left"/>
      <w:pPr>
        <w:tabs>
          <w:tab w:val="num" w:pos="720"/>
        </w:tabs>
        <w:ind w:left="720" w:hanging="360"/>
      </w:pPr>
      <w:rPr>
        <w:rFonts w:ascii="Arial" w:hAnsi="Arial" w:hint="default"/>
      </w:rPr>
    </w:lvl>
    <w:lvl w:ilvl="1" w:tplc="26A613B4">
      <w:numFmt w:val="bullet"/>
      <w:lvlText w:val="•"/>
      <w:lvlJc w:val="left"/>
      <w:pPr>
        <w:tabs>
          <w:tab w:val="num" w:pos="1440"/>
        </w:tabs>
        <w:ind w:left="1440" w:hanging="360"/>
      </w:pPr>
      <w:rPr>
        <w:rFonts w:ascii="Arial" w:hAnsi="Arial" w:hint="default"/>
      </w:rPr>
    </w:lvl>
    <w:lvl w:ilvl="2" w:tplc="4EF8F2EC" w:tentative="1">
      <w:start w:val="1"/>
      <w:numFmt w:val="bullet"/>
      <w:lvlText w:val="•"/>
      <w:lvlJc w:val="left"/>
      <w:pPr>
        <w:tabs>
          <w:tab w:val="num" w:pos="2160"/>
        </w:tabs>
        <w:ind w:left="2160" w:hanging="360"/>
      </w:pPr>
      <w:rPr>
        <w:rFonts w:ascii="Arial" w:hAnsi="Arial" w:hint="default"/>
      </w:rPr>
    </w:lvl>
    <w:lvl w:ilvl="3" w:tplc="06206A0E" w:tentative="1">
      <w:start w:val="1"/>
      <w:numFmt w:val="bullet"/>
      <w:lvlText w:val="•"/>
      <w:lvlJc w:val="left"/>
      <w:pPr>
        <w:tabs>
          <w:tab w:val="num" w:pos="2880"/>
        </w:tabs>
        <w:ind w:left="2880" w:hanging="360"/>
      </w:pPr>
      <w:rPr>
        <w:rFonts w:ascii="Arial" w:hAnsi="Arial" w:hint="default"/>
      </w:rPr>
    </w:lvl>
    <w:lvl w:ilvl="4" w:tplc="0F8851CC" w:tentative="1">
      <w:start w:val="1"/>
      <w:numFmt w:val="bullet"/>
      <w:lvlText w:val="•"/>
      <w:lvlJc w:val="left"/>
      <w:pPr>
        <w:tabs>
          <w:tab w:val="num" w:pos="3600"/>
        </w:tabs>
        <w:ind w:left="3600" w:hanging="360"/>
      </w:pPr>
      <w:rPr>
        <w:rFonts w:ascii="Arial" w:hAnsi="Arial" w:hint="default"/>
      </w:rPr>
    </w:lvl>
    <w:lvl w:ilvl="5" w:tplc="9782DE5A" w:tentative="1">
      <w:start w:val="1"/>
      <w:numFmt w:val="bullet"/>
      <w:lvlText w:val="•"/>
      <w:lvlJc w:val="left"/>
      <w:pPr>
        <w:tabs>
          <w:tab w:val="num" w:pos="4320"/>
        </w:tabs>
        <w:ind w:left="4320" w:hanging="360"/>
      </w:pPr>
      <w:rPr>
        <w:rFonts w:ascii="Arial" w:hAnsi="Arial" w:hint="default"/>
      </w:rPr>
    </w:lvl>
    <w:lvl w:ilvl="6" w:tplc="E2766B9C" w:tentative="1">
      <w:start w:val="1"/>
      <w:numFmt w:val="bullet"/>
      <w:lvlText w:val="•"/>
      <w:lvlJc w:val="left"/>
      <w:pPr>
        <w:tabs>
          <w:tab w:val="num" w:pos="5040"/>
        </w:tabs>
        <w:ind w:left="5040" w:hanging="360"/>
      </w:pPr>
      <w:rPr>
        <w:rFonts w:ascii="Arial" w:hAnsi="Arial" w:hint="default"/>
      </w:rPr>
    </w:lvl>
    <w:lvl w:ilvl="7" w:tplc="A81266D6" w:tentative="1">
      <w:start w:val="1"/>
      <w:numFmt w:val="bullet"/>
      <w:lvlText w:val="•"/>
      <w:lvlJc w:val="left"/>
      <w:pPr>
        <w:tabs>
          <w:tab w:val="num" w:pos="5760"/>
        </w:tabs>
        <w:ind w:left="5760" w:hanging="360"/>
      </w:pPr>
      <w:rPr>
        <w:rFonts w:ascii="Arial" w:hAnsi="Arial" w:hint="default"/>
      </w:rPr>
    </w:lvl>
    <w:lvl w:ilvl="8" w:tplc="B570F9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0F4710"/>
    <w:multiLevelType w:val="hybridMultilevel"/>
    <w:tmpl w:val="C63A2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D85F9C"/>
    <w:multiLevelType w:val="hybridMultilevel"/>
    <w:tmpl w:val="432A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43118"/>
    <w:multiLevelType w:val="hybridMultilevel"/>
    <w:tmpl w:val="27369942"/>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rPr>
        <w:b w:val="0"/>
      </w:rPr>
    </w:lvl>
    <w:lvl w:ilvl="2" w:tplc="B3C65D60">
      <w:start w:val="1"/>
      <w:numFmt w:val="lowerRoman"/>
      <w:lvlText w:val="%3)"/>
      <w:lvlJc w:val="right"/>
      <w:pPr>
        <w:ind w:left="2160" w:hanging="180"/>
      </w:pPr>
    </w:lvl>
    <w:lvl w:ilvl="3" w:tplc="C302CF6A" w:tentative="1">
      <w:start w:val="1"/>
      <w:numFmt w:val="decimal"/>
      <w:lvlText w:val="(%4)"/>
      <w:lvlJc w:val="left"/>
      <w:pPr>
        <w:ind w:left="2880" w:hanging="360"/>
      </w:pPr>
    </w:lvl>
    <w:lvl w:ilvl="4" w:tplc="8D44CA68" w:tentative="1">
      <w:start w:val="1"/>
      <w:numFmt w:val="lowerLetter"/>
      <w:lvlText w:val="(%5)"/>
      <w:lvlJc w:val="left"/>
      <w:pPr>
        <w:ind w:left="3600" w:hanging="360"/>
      </w:pPr>
    </w:lvl>
    <w:lvl w:ilvl="5" w:tplc="72246CBC" w:tentative="1">
      <w:start w:val="1"/>
      <w:numFmt w:val="lowerRoman"/>
      <w:lvlText w:val="(%6)"/>
      <w:lvlJc w:val="right"/>
      <w:pPr>
        <w:ind w:left="4320" w:hanging="180"/>
      </w:pPr>
    </w:lvl>
    <w:lvl w:ilvl="6" w:tplc="C5B09CE0" w:tentative="1">
      <w:start w:val="1"/>
      <w:numFmt w:val="decimal"/>
      <w:lvlText w:val="%7."/>
      <w:lvlJc w:val="left"/>
      <w:pPr>
        <w:ind w:left="5040" w:hanging="360"/>
      </w:pPr>
    </w:lvl>
    <w:lvl w:ilvl="7" w:tplc="BAF02DFC" w:tentative="1">
      <w:start w:val="1"/>
      <w:numFmt w:val="lowerLetter"/>
      <w:lvlText w:val="%8."/>
      <w:lvlJc w:val="left"/>
      <w:pPr>
        <w:ind w:left="5760" w:hanging="360"/>
      </w:pPr>
    </w:lvl>
    <w:lvl w:ilvl="8" w:tplc="617EA39A" w:tentative="1">
      <w:start w:val="1"/>
      <w:numFmt w:val="lowerRoman"/>
      <w:lvlText w:val="%9."/>
      <w:lvlJc w:val="right"/>
      <w:pPr>
        <w:ind w:left="6480" w:hanging="180"/>
      </w:pPr>
    </w:lvl>
  </w:abstractNum>
  <w:abstractNum w:abstractNumId="24" w15:restartNumberingAfterBreak="0">
    <w:nsid w:val="55B84B87"/>
    <w:multiLevelType w:val="hybridMultilevel"/>
    <w:tmpl w:val="7DFEEE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9A01D5"/>
    <w:multiLevelType w:val="hybridMultilevel"/>
    <w:tmpl w:val="9D183A8C"/>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6" w15:restartNumberingAfterBreak="0">
    <w:nsid w:val="5D07171C"/>
    <w:multiLevelType w:val="hybridMultilevel"/>
    <w:tmpl w:val="96385066"/>
    <w:lvl w:ilvl="0" w:tplc="E4AEAC08">
      <w:start w:val="1"/>
      <w:numFmt w:val="bullet"/>
      <w:lvlText w:val="•"/>
      <w:lvlJc w:val="left"/>
      <w:pPr>
        <w:tabs>
          <w:tab w:val="num" w:pos="720"/>
        </w:tabs>
        <w:ind w:left="720" w:hanging="360"/>
      </w:pPr>
      <w:rPr>
        <w:rFonts w:ascii="Arial" w:hAnsi="Arial" w:hint="default"/>
      </w:rPr>
    </w:lvl>
    <w:lvl w:ilvl="1" w:tplc="493E2276" w:tentative="1">
      <w:start w:val="1"/>
      <w:numFmt w:val="bullet"/>
      <w:lvlText w:val="•"/>
      <w:lvlJc w:val="left"/>
      <w:pPr>
        <w:tabs>
          <w:tab w:val="num" w:pos="1440"/>
        </w:tabs>
        <w:ind w:left="1440" w:hanging="360"/>
      </w:pPr>
      <w:rPr>
        <w:rFonts w:ascii="Arial" w:hAnsi="Arial" w:hint="default"/>
      </w:rPr>
    </w:lvl>
    <w:lvl w:ilvl="2" w:tplc="610C7E8E" w:tentative="1">
      <w:start w:val="1"/>
      <w:numFmt w:val="bullet"/>
      <w:lvlText w:val="•"/>
      <w:lvlJc w:val="left"/>
      <w:pPr>
        <w:tabs>
          <w:tab w:val="num" w:pos="2160"/>
        </w:tabs>
        <w:ind w:left="2160" w:hanging="360"/>
      </w:pPr>
      <w:rPr>
        <w:rFonts w:ascii="Arial" w:hAnsi="Arial" w:hint="default"/>
      </w:rPr>
    </w:lvl>
    <w:lvl w:ilvl="3" w:tplc="9C0E3D4C" w:tentative="1">
      <w:start w:val="1"/>
      <w:numFmt w:val="bullet"/>
      <w:lvlText w:val="•"/>
      <w:lvlJc w:val="left"/>
      <w:pPr>
        <w:tabs>
          <w:tab w:val="num" w:pos="2880"/>
        </w:tabs>
        <w:ind w:left="2880" w:hanging="360"/>
      </w:pPr>
      <w:rPr>
        <w:rFonts w:ascii="Arial" w:hAnsi="Arial" w:hint="default"/>
      </w:rPr>
    </w:lvl>
    <w:lvl w:ilvl="4" w:tplc="073031D4" w:tentative="1">
      <w:start w:val="1"/>
      <w:numFmt w:val="bullet"/>
      <w:lvlText w:val="•"/>
      <w:lvlJc w:val="left"/>
      <w:pPr>
        <w:tabs>
          <w:tab w:val="num" w:pos="3600"/>
        </w:tabs>
        <w:ind w:left="3600" w:hanging="360"/>
      </w:pPr>
      <w:rPr>
        <w:rFonts w:ascii="Arial" w:hAnsi="Arial" w:hint="default"/>
      </w:rPr>
    </w:lvl>
    <w:lvl w:ilvl="5" w:tplc="1BC0E346" w:tentative="1">
      <w:start w:val="1"/>
      <w:numFmt w:val="bullet"/>
      <w:lvlText w:val="•"/>
      <w:lvlJc w:val="left"/>
      <w:pPr>
        <w:tabs>
          <w:tab w:val="num" w:pos="4320"/>
        </w:tabs>
        <w:ind w:left="4320" w:hanging="360"/>
      </w:pPr>
      <w:rPr>
        <w:rFonts w:ascii="Arial" w:hAnsi="Arial" w:hint="default"/>
      </w:rPr>
    </w:lvl>
    <w:lvl w:ilvl="6" w:tplc="8D009A2A" w:tentative="1">
      <w:start w:val="1"/>
      <w:numFmt w:val="bullet"/>
      <w:lvlText w:val="•"/>
      <w:lvlJc w:val="left"/>
      <w:pPr>
        <w:tabs>
          <w:tab w:val="num" w:pos="5040"/>
        </w:tabs>
        <w:ind w:left="5040" w:hanging="360"/>
      </w:pPr>
      <w:rPr>
        <w:rFonts w:ascii="Arial" w:hAnsi="Arial" w:hint="default"/>
      </w:rPr>
    </w:lvl>
    <w:lvl w:ilvl="7" w:tplc="BC30298C" w:tentative="1">
      <w:start w:val="1"/>
      <w:numFmt w:val="bullet"/>
      <w:lvlText w:val="•"/>
      <w:lvlJc w:val="left"/>
      <w:pPr>
        <w:tabs>
          <w:tab w:val="num" w:pos="5760"/>
        </w:tabs>
        <w:ind w:left="5760" w:hanging="360"/>
      </w:pPr>
      <w:rPr>
        <w:rFonts w:ascii="Arial" w:hAnsi="Arial" w:hint="default"/>
      </w:rPr>
    </w:lvl>
    <w:lvl w:ilvl="8" w:tplc="6AB874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1F2649"/>
    <w:multiLevelType w:val="hybridMultilevel"/>
    <w:tmpl w:val="D83AC488"/>
    <w:lvl w:ilvl="0" w:tplc="1128AD0C">
      <w:start w:val="1"/>
      <w:numFmt w:val="bullet"/>
      <w:lvlText w:val="•"/>
      <w:lvlJc w:val="left"/>
      <w:pPr>
        <w:tabs>
          <w:tab w:val="num" w:pos="720"/>
        </w:tabs>
        <w:ind w:left="720" w:hanging="360"/>
      </w:pPr>
      <w:rPr>
        <w:rFonts w:ascii="Times New Roman" w:hAnsi="Times New Roman" w:hint="default"/>
      </w:rPr>
    </w:lvl>
    <w:lvl w:ilvl="1" w:tplc="35125E84" w:tentative="1">
      <w:start w:val="1"/>
      <w:numFmt w:val="bullet"/>
      <w:lvlText w:val="•"/>
      <w:lvlJc w:val="left"/>
      <w:pPr>
        <w:tabs>
          <w:tab w:val="num" w:pos="1440"/>
        </w:tabs>
        <w:ind w:left="1440" w:hanging="360"/>
      </w:pPr>
      <w:rPr>
        <w:rFonts w:ascii="Times New Roman" w:hAnsi="Times New Roman" w:hint="default"/>
      </w:rPr>
    </w:lvl>
    <w:lvl w:ilvl="2" w:tplc="4AF4FB52" w:tentative="1">
      <w:start w:val="1"/>
      <w:numFmt w:val="bullet"/>
      <w:lvlText w:val="•"/>
      <w:lvlJc w:val="left"/>
      <w:pPr>
        <w:tabs>
          <w:tab w:val="num" w:pos="2160"/>
        </w:tabs>
        <w:ind w:left="2160" w:hanging="360"/>
      </w:pPr>
      <w:rPr>
        <w:rFonts w:ascii="Times New Roman" w:hAnsi="Times New Roman" w:hint="default"/>
      </w:rPr>
    </w:lvl>
    <w:lvl w:ilvl="3" w:tplc="FD7AE9CA" w:tentative="1">
      <w:start w:val="1"/>
      <w:numFmt w:val="bullet"/>
      <w:lvlText w:val="•"/>
      <w:lvlJc w:val="left"/>
      <w:pPr>
        <w:tabs>
          <w:tab w:val="num" w:pos="2880"/>
        </w:tabs>
        <w:ind w:left="2880" w:hanging="360"/>
      </w:pPr>
      <w:rPr>
        <w:rFonts w:ascii="Times New Roman" w:hAnsi="Times New Roman" w:hint="default"/>
      </w:rPr>
    </w:lvl>
    <w:lvl w:ilvl="4" w:tplc="9E909772" w:tentative="1">
      <w:start w:val="1"/>
      <w:numFmt w:val="bullet"/>
      <w:lvlText w:val="•"/>
      <w:lvlJc w:val="left"/>
      <w:pPr>
        <w:tabs>
          <w:tab w:val="num" w:pos="3600"/>
        </w:tabs>
        <w:ind w:left="3600" w:hanging="360"/>
      </w:pPr>
      <w:rPr>
        <w:rFonts w:ascii="Times New Roman" w:hAnsi="Times New Roman" w:hint="default"/>
      </w:rPr>
    </w:lvl>
    <w:lvl w:ilvl="5" w:tplc="6E16B780" w:tentative="1">
      <w:start w:val="1"/>
      <w:numFmt w:val="bullet"/>
      <w:lvlText w:val="•"/>
      <w:lvlJc w:val="left"/>
      <w:pPr>
        <w:tabs>
          <w:tab w:val="num" w:pos="4320"/>
        </w:tabs>
        <w:ind w:left="4320" w:hanging="360"/>
      </w:pPr>
      <w:rPr>
        <w:rFonts w:ascii="Times New Roman" w:hAnsi="Times New Roman" w:hint="default"/>
      </w:rPr>
    </w:lvl>
    <w:lvl w:ilvl="6" w:tplc="3D122B20" w:tentative="1">
      <w:start w:val="1"/>
      <w:numFmt w:val="bullet"/>
      <w:lvlText w:val="•"/>
      <w:lvlJc w:val="left"/>
      <w:pPr>
        <w:tabs>
          <w:tab w:val="num" w:pos="5040"/>
        </w:tabs>
        <w:ind w:left="5040" w:hanging="360"/>
      </w:pPr>
      <w:rPr>
        <w:rFonts w:ascii="Times New Roman" w:hAnsi="Times New Roman" w:hint="default"/>
      </w:rPr>
    </w:lvl>
    <w:lvl w:ilvl="7" w:tplc="E26E4D90" w:tentative="1">
      <w:start w:val="1"/>
      <w:numFmt w:val="bullet"/>
      <w:lvlText w:val="•"/>
      <w:lvlJc w:val="left"/>
      <w:pPr>
        <w:tabs>
          <w:tab w:val="num" w:pos="5760"/>
        </w:tabs>
        <w:ind w:left="5760" w:hanging="360"/>
      </w:pPr>
      <w:rPr>
        <w:rFonts w:ascii="Times New Roman" w:hAnsi="Times New Roman" w:hint="default"/>
      </w:rPr>
    </w:lvl>
    <w:lvl w:ilvl="8" w:tplc="E63E6D1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574C3F"/>
    <w:multiLevelType w:val="hybridMultilevel"/>
    <w:tmpl w:val="9BC69B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62154C3"/>
    <w:multiLevelType w:val="hybridMultilevel"/>
    <w:tmpl w:val="188630B8"/>
    <w:lvl w:ilvl="0" w:tplc="6B98158C">
      <w:start w:val="1"/>
      <w:numFmt w:val="bullet"/>
      <w:lvlText w:val="•"/>
      <w:lvlJc w:val="left"/>
      <w:pPr>
        <w:tabs>
          <w:tab w:val="num" w:pos="720"/>
        </w:tabs>
        <w:ind w:left="720" w:hanging="360"/>
      </w:pPr>
      <w:rPr>
        <w:rFonts w:ascii="Arial" w:hAnsi="Arial" w:hint="default"/>
      </w:rPr>
    </w:lvl>
    <w:lvl w:ilvl="1" w:tplc="1AACB66C">
      <w:start w:val="1"/>
      <w:numFmt w:val="bullet"/>
      <w:lvlText w:val="•"/>
      <w:lvlJc w:val="left"/>
      <w:pPr>
        <w:tabs>
          <w:tab w:val="num" w:pos="1440"/>
        </w:tabs>
        <w:ind w:left="1440" w:hanging="360"/>
      </w:pPr>
      <w:rPr>
        <w:rFonts w:ascii="Arial" w:hAnsi="Arial" w:hint="default"/>
      </w:rPr>
    </w:lvl>
    <w:lvl w:ilvl="2" w:tplc="DC322398" w:tentative="1">
      <w:start w:val="1"/>
      <w:numFmt w:val="bullet"/>
      <w:lvlText w:val="•"/>
      <w:lvlJc w:val="left"/>
      <w:pPr>
        <w:tabs>
          <w:tab w:val="num" w:pos="2160"/>
        </w:tabs>
        <w:ind w:left="2160" w:hanging="360"/>
      </w:pPr>
      <w:rPr>
        <w:rFonts w:ascii="Arial" w:hAnsi="Arial" w:hint="default"/>
      </w:rPr>
    </w:lvl>
    <w:lvl w:ilvl="3" w:tplc="FC421094" w:tentative="1">
      <w:start w:val="1"/>
      <w:numFmt w:val="bullet"/>
      <w:lvlText w:val="•"/>
      <w:lvlJc w:val="left"/>
      <w:pPr>
        <w:tabs>
          <w:tab w:val="num" w:pos="2880"/>
        </w:tabs>
        <w:ind w:left="2880" w:hanging="360"/>
      </w:pPr>
      <w:rPr>
        <w:rFonts w:ascii="Arial" w:hAnsi="Arial" w:hint="default"/>
      </w:rPr>
    </w:lvl>
    <w:lvl w:ilvl="4" w:tplc="6D92E3B4" w:tentative="1">
      <w:start w:val="1"/>
      <w:numFmt w:val="bullet"/>
      <w:lvlText w:val="•"/>
      <w:lvlJc w:val="left"/>
      <w:pPr>
        <w:tabs>
          <w:tab w:val="num" w:pos="3600"/>
        </w:tabs>
        <w:ind w:left="3600" w:hanging="360"/>
      </w:pPr>
      <w:rPr>
        <w:rFonts w:ascii="Arial" w:hAnsi="Arial" w:hint="default"/>
      </w:rPr>
    </w:lvl>
    <w:lvl w:ilvl="5" w:tplc="0680B9A6" w:tentative="1">
      <w:start w:val="1"/>
      <w:numFmt w:val="bullet"/>
      <w:lvlText w:val="•"/>
      <w:lvlJc w:val="left"/>
      <w:pPr>
        <w:tabs>
          <w:tab w:val="num" w:pos="4320"/>
        </w:tabs>
        <w:ind w:left="4320" w:hanging="360"/>
      </w:pPr>
      <w:rPr>
        <w:rFonts w:ascii="Arial" w:hAnsi="Arial" w:hint="default"/>
      </w:rPr>
    </w:lvl>
    <w:lvl w:ilvl="6" w:tplc="83469D7E" w:tentative="1">
      <w:start w:val="1"/>
      <w:numFmt w:val="bullet"/>
      <w:lvlText w:val="•"/>
      <w:lvlJc w:val="left"/>
      <w:pPr>
        <w:tabs>
          <w:tab w:val="num" w:pos="5040"/>
        </w:tabs>
        <w:ind w:left="5040" w:hanging="360"/>
      </w:pPr>
      <w:rPr>
        <w:rFonts w:ascii="Arial" w:hAnsi="Arial" w:hint="default"/>
      </w:rPr>
    </w:lvl>
    <w:lvl w:ilvl="7" w:tplc="76B6A410" w:tentative="1">
      <w:start w:val="1"/>
      <w:numFmt w:val="bullet"/>
      <w:lvlText w:val="•"/>
      <w:lvlJc w:val="left"/>
      <w:pPr>
        <w:tabs>
          <w:tab w:val="num" w:pos="5760"/>
        </w:tabs>
        <w:ind w:left="5760" w:hanging="360"/>
      </w:pPr>
      <w:rPr>
        <w:rFonts w:ascii="Arial" w:hAnsi="Arial" w:hint="default"/>
      </w:rPr>
    </w:lvl>
    <w:lvl w:ilvl="8" w:tplc="8B4A0B3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9269DB"/>
    <w:multiLevelType w:val="hybridMultilevel"/>
    <w:tmpl w:val="63C28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7B5F7B"/>
    <w:multiLevelType w:val="hybridMultilevel"/>
    <w:tmpl w:val="588A01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FFD0D07"/>
    <w:multiLevelType w:val="hybridMultilevel"/>
    <w:tmpl w:val="FF9A8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B05C55"/>
    <w:multiLevelType w:val="hybridMultilevel"/>
    <w:tmpl w:val="02ACF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D4241"/>
    <w:multiLevelType w:val="hybridMultilevel"/>
    <w:tmpl w:val="FB6CE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3497629"/>
    <w:multiLevelType w:val="hybridMultilevel"/>
    <w:tmpl w:val="C5969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6235E4"/>
    <w:multiLevelType w:val="hybridMultilevel"/>
    <w:tmpl w:val="21D43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E10054A"/>
    <w:multiLevelType w:val="hybridMultilevel"/>
    <w:tmpl w:val="23B8B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3"/>
  </w:num>
  <w:num w:numId="2">
    <w:abstractNumId w:val="15"/>
  </w:num>
  <w:num w:numId="3">
    <w:abstractNumId w:val="28"/>
  </w:num>
  <w:num w:numId="4">
    <w:abstractNumId w:val="34"/>
  </w:num>
  <w:num w:numId="5">
    <w:abstractNumId w:val="37"/>
  </w:num>
  <w:num w:numId="6">
    <w:abstractNumId w:val="7"/>
  </w:num>
  <w:num w:numId="7">
    <w:abstractNumId w:val="25"/>
  </w:num>
  <w:num w:numId="8">
    <w:abstractNumId w:val="10"/>
  </w:num>
  <w:num w:numId="9">
    <w:abstractNumId w:val="9"/>
  </w:num>
  <w:num w:numId="10">
    <w:abstractNumId w:val="19"/>
  </w:num>
  <w:num w:numId="11">
    <w:abstractNumId w:val="17"/>
  </w:num>
  <w:num w:numId="12">
    <w:abstractNumId w:val="18"/>
  </w:num>
  <w:num w:numId="13">
    <w:abstractNumId w:val="1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num>
  <w:num w:numId="17">
    <w:abstractNumId w:val="13"/>
  </w:num>
  <w:num w:numId="18">
    <w:abstractNumId w:val="1"/>
  </w:num>
  <w:num w:numId="19">
    <w:abstractNumId w:val="22"/>
  </w:num>
  <w:num w:numId="20">
    <w:abstractNumId w:val="11"/>
  </w:num>
  <w:num w:numId="21">
    <w:abstractNumId w:val="3"/>
  </w:num>
  <w:num w:numId="22">
    <w:abstractNumId w:val="6"/>
  </w:num>
  <w:num w:numId="23">
    <w:abstractNumId w:val="33"/>
  </w:num>
  <w:num w:numId="24">
    <w:abstractNumId w:val="35"/>
  </w:num>
  <w:num w:numId="25">
    <w:abstractNumId w:val="36"/>
  </w:num>
  <w:num w:numId="26">
    <w:abstractNumId w:val="16"/>
  </w:num>
  <w:num w:numId="27">
    <w:abstractNumId w:val="5"/>
  </w:num>
  <w:num w:numId="28">
    <w:abstractNumId w:val="31"/>
  </w:num>
  <w:num w:numId="29">
    <w:abstractNumId w:val="14"/>
  </w:num>
  <w:num w:numId="30">
    <w:abstractNumId w:val="24"/>
  </w:num>
  <w:num w:numId="31">
    <w:abstractNumId w:val="0"/>
  </w:num>
  <w:num w:numId="32">
    <w:abstractNumId w:val="32"/>
  </w:num>
  <w:num w:numId="33">
    <w:abstractNumId w:val="8"/>
  </w:num>
  <w:num w:numId="34">
    <w:abstractNumId w:val="27"/>
  </w:num>
  <w:num w:numId="35">
    <w:abstractNumId w:val="2"/>
  </w:num>
  <w:num w:numId="36">
    <w:abstractNumId w:val="21"/>
  </w:num>
  <w:num w:numId="37">
    <w:abstractNumId w:val="26"/>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DA"/>
    <w:rsid w:val="00015D88"/>
    <w:rsid w:val="00021281"/>
    <w:rsid w:val="0004747B"/>
    <w:rsid w:val="000568FE"/>
    <w:rsid w:val="00057D30"/>
    <w:rsid w:val="00082C1D"/>
    <w:rsid w:val="00083288"/>
    <w:rsid w:val="000C2DFE"/>
    <w:rsid w:val="000C5F10"/>
    <w:rsid w:val="000D37A6"/>
    <w:rsid w:val="000F20C5"/>
    <w:rsid w:val="000F503E"/>
    <w:rsid w:val="000F5311"/>
    <w:rsid w:val="000F7619"/>
    <w:rsid w:val="00100E79"/>
    <w:rsid w:val="001119AA"/>
    <w:rsid w:val="00127D90"/>
    <w:rsid w:val="0014095C"/>
    <w:rsid w:val="00150B81"/>
    <w:rsid w:val="00153457"/>
    <w:rsid w:val="00165BB6"/>
    <w:rsid w:val="00173B81"/>
    <w:rsid w:val="001819BF"/>
    <w:rsid w:val="001932DB"/>
    <w:rsid w:val="001A3E96"/>
    <w:rsid w:val="001A6002"/>
    <w:rsid w:val="001A7D4A"/>
    <w:rsid w:val="001A7F7A"/>
    <w:rsid w:val="001B1AFE"/>
    <w:rsid w:val="001B67F5"/>
    <w:rsid w:val="001C64A4"/>
    <w:rsid w:val="001D199C"/>
    <w:rsid w:val="001F0B0A"/>
    <w:rsid w:val="001F7C65"/>
    <w:rsid w:val="001F7D2E"/>
    <w:rsid w:val="001F7EC5"/>
    <w:rsid w:val="002009F5"/>
    <w:rsid w:val="00200FC0"/>
    <w:rsid w:val="00205767"/>
    <w:rsid w:val="00205940"/>
    <w:rsid w:val="0021486D"/>
    <w:rsid w:val="00217223"/>
    <w:rsid w:val="00220175"/>
    <w:rsid w:val="00224197"/>
    <w:rsid w:val="00242AB8"/>
    <w:rsid w:val="00263802"/>
    <w:rsid w:val="002646A3"/>
    <w:rsid w:val="00272BD4"/>
    <w:rsid w:val="002829BA"/>
    <w:rsid w:val="002918B0"/>
    <w:rsid w:val="002940C6"/>
    <w:rsid w:val="00297083"/>
    <w:rsid w:val="002A17EE"/>
    <w:rsid w:val="002A4313"/>
    <w:rsid w:val="002B1117"/>
    <w:rsid w:val="002B4D0D"/>
    <w:rsid w:val="003274E5"/>
    <w:rsid w:val="00342171"/>
    <w:rsid w:val="003602B4"/>
    <w:rsid w:val="00371266"/>
    <w:rsid w:val="00373FBA"/>
    <w:rsid w:val="00376A0B"/>
    <w:rsid w:val="003776E3"/>
    <w:rsid w:val="00380DD3"/>
    <w:rsid w:val="003829BC"/>
    <w:rsid w:val="0038654B"/>
    <w:rsid w:val="003909BD"/>
    <w:rsid w:val="00393EEC"/>
    <w:rsid w:val="003A28DB"/>
    <w:rsid w:val="003B2DD2"/>
    <w:rsid w:val="003C70B2"/>
    <w:rsid w:val="003D0E4C"/>
    <w:rsid w:val="003D1144"/>
    <w:rsid w:val="003E5F11"/>
    <w:rsid w:val="004127C5"/>
    <w:rsid w:val="00414141"/>
    <w:rsid w:val="00436B61"/>
    <w:rsid w:val="00443550"/>
    <w:rsid w:val="00456A44"/>
    <w:rsid w:val="00471240"/>
    <w:rsid w:val="00473610"/>
    <w:rsid w:val="00486BA1"/>
    <w:rsid w:val="00490869"/>
    <w:rsid w:val="0049418A"/>
    <w:rsid w:val="00497C60"/>
    <w:rsid w:val="004A2971"/>
    <w:rsid w:val="004B48E8"/>
    <w:rsid w:val="004C1D60"/>
    <w:rsid w:val="004C27BB"/>
    <w:rsid w:val="004C7619"/>
    <w:rsid w:val="004D3962"/>
    <w:rsid w:val="004D57B6"/>
    <w:rsid w:val="004D7443"/>
    <w:rsid w:val="004E05F0"/>
    <w:rsid w:val="004F7906"/>
    <w:rsid w:val="00506EEF"/>
    <w:rsid w:val="005338B9"/>
    <w:rsid w:val="005356D7"/>
    <w:rsid w:val="00543B51"/>
    <w:rsid w:val="00563E86"/>
    <w:rsid w:val="0056668A"/>
    <w:rsid w:val="00583D89"/>
    <w:rsid w:val="00587C9A"/>
    <w:rsid w:val="005A4C23"/>
    <w:rsid w:val="005C3ACC"/>
    <w:rsid w:val="005D13AA"/>
    <w:rsid w:val="005D1ED9"/>
    <w:rsid w:val="005D3681"/>
    <w:rsid w:val="005E22AB"/>
    <w:rsid w:val="005F24D7"/>
    <w:rsid w:val="005F4514"/>
    <w:rsid w:val="005F5328"/>
    <w:rsid w:val="006246A0"/>
    <w:rsid w:val="00646EEA"/>
    <w:rsid w:val="0065023E"/>
    <w:rsid w:val="00655061"/>
    <w:rsid w:val="006628E1"/>
    <w:rsid w:val="00691C49"/>
    <w:rsid w:val="0069320F"/>
    <w:rsid w:val="00695053"/>
    <w:rsid w:val="006A0393"/>
    <w:rsid w:val="006A29AF"/>
    <w:rsid w:val="006A480C"/>
    <w:rsid w:val="006A6678"/>
    <w:rsid w:val="006B0AC5"/>
    <w:rsid w:val="006B2E2B"/>
    <w:rsid w:val="006B75DA"/>
    <w:rsid w:val="006E1DF8"/>
    <w:rsid w:val="006E264C"/>
    <w:rsid w:val="006E7E58"/>
    <w:rsid w:val="00713F04"/>
    <w:rsid w:val="007220E0"/>
    <w:rsid w:val="00723C9D"/>
    <w:rsid w:val="00746CE9"/>
    <w:rsid w:val="007502F0"/>
    <w:rsid w:val="0077667B"/>
    <w:rsid w:val="00785321"/>
    <w:rsid w:val="007926B0"/>
    <w:rsid w:val="007A140E"/>
    <w:rsid w:val="007A7D9E"/>
    <w:rsid w:val="007B12F8"/>
    <w:rsid w:val="007B76C4"/>
    <w:rsid w:val="007B7CBF"/>
    <w:rsid w:val="007C6D80"/>
    <w:rsid w:val="007D5979"/>
    <w:rsid w:val="007D7E9A"/>
    <w:rsid w:val="00801D8F"/>
    <w:rsid w:val="008150B3"/>
    <w:rsid w:val="0083298F"/>
    <w:rsid w:val="008412D8"/>
    <w:rsid w:val="0084610B"/>
    <w:rsid w:val="00856D48"/>
    <w:rsid w:val="0088195F"/>
    <w:rsid w:val="00892FA2"/>
    <w:rsid w:val="00894A15"/>
    <w:rsid w:val="008A2E5E"/>
    <w:rsid w:val="008C0977"/>
    <w:rsid w:val="008C1FC4"/>
    <w:rsid w:val="008C7DEF"/>
    <w:rsid w:val="008D2D60"/>
    <w:rsid w:val="00911599"/>
    <w:rsid w:val="009204D1"/>
    <w:rsid w:val="009220BF"/>
    <w:rsid w:val="0093099E"/>
    <w:rsid w:val="00935D77"/>
    <w:rsid w:val="00950731"/>
    <w:rsid w:val="0095411D"/>
    <w:rsid w:val="00956A2B"/>
    <w:rsid w:val="009641B5"/>
    <w:rsid w:val="0097669C"/>
    <w:rsid w:val="0097687D"/>
    <w:rsid w:val="00981F4C"/>
    <w:rsid w:val="0098320D"/>
    <w:rsid w:val="00994CDE"/>
    <w:rsid w:val="009A2413"/>
    <w:rsid w:val="009A798B"/>
    <w:rsid w:val="009C0B72"/>
    <w:rsid w:val="009D3974"/>
    <w:rsid w:val="009D4EF8"/>
    <w:rsid w:val="009E2200"/>
    <w:rsid w:val="009F3AD1"/>
    <w:rsid w:val="009F442B"/>
    <w:rsid w:val="00A033BA"/>
    <w:rsid w:val="00A059A7"/>
    <w:rsid w:val="00A0619A"/>
    <w:rsid w:val="00A06C99"/>
    <w:rsid w:val="00A07234"/>
    <w:rsid w:val="00A168E2"/>
    <w:rsid w:val="00A22329"/>
    <w:rsid w:val="00A23CF6"/>
    <w:rsid w:val="00A33AE2"/>
    <w:rsid w:val="00A36B25"/>
    <w:rsid w:val="00A542FE"/>
    <w:rsid w:val="00A55B72"/>
    <w:rsid w:val="00A639A3"/>
    <w:rsid w:val="00A651C6"/>
    <w:rsid w:val="00A66547"/>
    <w:rsid w:val="00A81156"/>
    <w:rsid w:val="00A81EB8"/>
    <w:rsid w:val="00A9080D"/>
    <w:rsid w:val="00AA5156"/>
    <w:rsid w:val="00AB043C"/>
    <w:rsid w:val="00AB75DA"/>
    <w:rsid w:val="00AC3850"/>
    <w:rsid w:val="00AD7843"/>
    <w:rsid w:val="00AE0CA4"/>
    <w:rsid w:val="00B13C3D"/>
    <w:rsid w:val="00B21506"/>
    <w:rsid w:val="00B31725"/>
    <w:rsid w:val="00B33080"/>
    <w:rsid w:val="00B3351D"/>
    <w:rsid w:val="00B566D4"/>
    <w:rsid w:val="00B70F71"/>
    <w:rsid w:val="00B71F4C"/>
    <w:rsid w:val="00B935A7"/>
    <w:rsid w:val="00BA517A"/>
    <w:rsid w:val="00BA7B70"/>
    <w:rsid w:val="00BB251F"/>
    <w:rsid w:val="00BB5815"/>
    <w:rsid w:val="00BC6D32"/>
    <w:rsid w:val="00BD37CE"/>
    <w:rsid w:val="00BE6402"/>
    <w:rsid w:val="00C05BE4"/>
    <w:rsid w:val="00C2225F"/>
    <w:rsid w:val="00C375F7"/>
    <w:rsid w:val="00C63A82"/>
    <w:rsid w:val="00C73CAF"/>
    <w:rsid w:val="00C77AE4"/>
    <w:rsid w:val="00C77B75"/>
    <w:rsid w:val="00C847D8"/>
    <w:rsid w:val="00C94A8A"/>
    <w:rsid w:val="00CA43CC"/>
    <w:rsid w:val="00CA50DA"/>
    <w:rsid w:val="00CA5BDA"/>
    <w:rsid w:val="00CA6BFF"/>
    <w:rsid w:val="00CB749D"/>
    <w:rsid w:val="00CD4F71"/>
    <w:rsid w:val="00CF399F"/>
    <w:rsid w:val="00CF3FBF"/>
    <w:rsid w:val="00D01019"/>
    <w:rsid w:val="00D12703"/>
    <w:rsid w:val="00D21DA5"/>
    <w:rsid w:val="00D222DB"/>
    <w:rsid w:val="00D23996"/>
    <w:rsid w:val="00D2402F"/>
    <w:rsid w:val="00D244B0"/>
    <w:rsid w:val="00D267AD"/>
    <w:rsid w:val="00D31027"/>
    <w:rsid w:val="00D317A3"/>
    <w:rsid w:val="00D414A9"/>
    <w:rsid w:val="00D57331"/>
    <w:rsid w:val="00D60108"/>
    <w:rsid w:val="00D75D3D"/>
    <w:rsid w:val="00D77128"/>
    <w:rsid w:val="00D80F19"/>
    <w:rsid w:val="00D8784A"/>
    <w:rsid w:val="00D87F51"/>
    <w:rsid w:val="00DA435E"/>
    <w:rsid w:val="00DC184B"/>
    <w:rsid w:val="00DE0488"/>
    <w:rsid w:val="00DE357C"/>
    <w:rsid w:val="00DE67B2"/>
    <w:rsid w:val="00E07355"/>
    <w:rsid w:val="00E1014D"/>
    <w:rsid w:val="00E21696"/>
    <w:rsid w:val="00E26B1E"/>
    <w:rsid w:val="00E36174"/>
    <w:rsid w:val="00E4508A"/>
    <w:rsid w:val="00E64B63"/>
    <w:rsid w:val="00E64E6B"/>
    <w:rsid w:val="00E70BF1"/>
    <w:rsid w:val="00E81D49"/>
    <w:rsid w:val="00E86460"/>
    <w:rsid w:val="00EA0BBD"/>
    <w:rsid w:val="00EA559E"/>
    <w:rsid w:val="00EA55BF"/>
    <w:rsid w:val="00EA6B8C"/>
    <w:rsid w:val="00EB7B66"/>
    <w:rsid w:val="00EC32FA"/>
    <w:rsid w:val="00EC3BB0"/>
    <w:rsid w:val="00EE3E92"/>
    <w:rsid w:val="00EE4D11"/>
    <w:rsid w:val="00EF6354"/>
    <w:rsid w:val="00F421D6"/>
    <w:rsid w:val="00F762A1"/>
    <w:rsid w:val="00F8576F"/>
    <w:rsid w:val="00F86F7D"/>
    <w:rsid w:val="00F87559"/>
    <w:rsid w:val="00F87AEF"/>
    <w:rsid w:val="00F908EA"/>
    <w:rsid w:val="00FA2FF2"/>
    <w:rsid w:val="00FB33DC"/>
    <w:rsid w:val="00FB4E7B"/>
    <w:rsid w:val="00FB6BEB"/>
    <w:rsid w:val="00FD3A19"/>
    <w:rsid w:val="00FE0F3A"/>
    <w:rsid w:val="00FE6399"/>
    <w:rsid w:val="00FF1C84"/>
    <w:rsid w:val="08B7C404"/>
    <w:rsid w:val="090B02E6"/>
    <w:rsid w:val="161DA7B4"/>
    <w:rsid w:val="206B3327"/>
    <w:rsid w:val="26F8F9DD"/>
    <w:rsid w:val="28292EC1"/>
    <w:rsid w:val="29EB0C38"/>
    <w:rsid w:val="32677B16"/>
    <w:rsid w:val="37336455"/>
    <w:rsid w:val="373386BD"/>
    <w:rsid w:val="3DEDF5BC"/>
    <w:rsid w:val="45924E47"/>
    <w:rsid w:val="4A4B0FE4"/>
    <w:rsid w:val="4D3D223F"/>
    <w:rsid w:val="515059B6"/>
    <w:rsid w:val="5CB91973"/>
    <w:rsid w:val="643C49FB"/>
    <w:rsid w:val="68E93619"/>
    <w:rsid w:val="6EB56162"/>
    <w:rsid w:val="708F3846"/>
    <w:rsid w:val="7C2DD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50A36C"/>
  <w15:chartTrackingRefBased/>
  <w15:docId w15:val="{83BD81C2-D3B5-4B40-ADCE-BB14ABEF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DA"/>
    <w:pPr>
      <w:spacing w:after="0" w:line="240" w:lineRule="auto"/>
    </w:pPr>
    <w:rPr>
      <w:rFonts w:ascii="Arial" w:eastAsia="Times New Roman" w:hAnsi="Arial"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BDA"/>
    <w:rPr>
      <w:color w:val="0000FF"/>
      <w:u w:val="single"/>
    </w:rPr>
  </w:style>
  <w:style w:type="paragraph" w:styleId="ListParagraph">
    <w:name w:val="List Paragraph"/>
    <w:basedOn w:val="Normal"/>
    <w:uiPriority w:val="34"/>
    <w:qFormat/>
    <w:rsid w:val="00CA5BDA"/>
    <w:pPr>
      <w:ind w:left="720"/>
    </w:pPr>
    <w:rPr>
      <w:rFonts w:ascii="Calibri" w:eastAsia="Calibri" w:hAnsi="Calibri" w:cs="Calibri"/>
      <w:color w:val="auto"/>
      <w:kern w:val="0"/>
      <w:sz w:val="22"/>
      <w:szCs w:val="22"/>
    </w:rPr>
  </w:style>
  <w:style w:type="character" w:styleId="UnresolvedMention">
    <w:name w:val="Unresolved Mention"/>
    <w:basedOn w:val="DefaultParagraphFont"/>
    <w:uiPriority w:val="99"/>
    <w:semiHidden/>
    <w:unhideWhenUsed/>
    <w:rsid w:val="00FE6399"/>
    <w:rPr>
      <w:color w:val="605E5C"/>
      <w:shd w:val="clear" w:color="auto" w:fill="E1DFDD"/>
    </w:rPr>
  </w:style>
  <w:style w:type="paragraph" w:styleId="Header">
    <w:name w:val="header"/>
    <w:basedOn w:val="Normal"/>
    <w:link w:val="HeaderChar"/>
    <w:uiPriority w:val="99"/>
    <w:unhideWhenUsed/>
    <w:rsid w:val="00A07234"/>
    <w:pPr>
      <w:tabs>
        <w:tab w:val="center" w:pos="4680"/>
        <w:tab w:val="right" w:pos="9360"/>
      </w:tabs>
    </w:pPr>
  </w:style>
  <w:style w:type="character" w:customStyle="1" w:styleId="HeaderChar">
    <w:name w:val="Header Char"/>
    <w:basedOn w:val="DefaultParagraphFont"/>
    <w:link w:val="Header"/>
    <w:uiPriority w:val="99"/>
    <w:rsid w:val="00A07234"/>
    <w:rPr>
      <w:rFonts w:ascii="Arial" w:eastAsia="Times New Roman" w:hAnsi="Arial" w:cs="Times New Roman"/>
      <w:color w:val="000000"/>
      <w:kern w:val="28"/>
      <w:sz w:val="20"/>
      <w:szCs w:val="20"/>
    </w:rPr>
  </w:style>
  <w:style w:type="paragraph" w:styleId="Footer">
    <w:name w:val="footer"/>
    <w:basedOn w:val="Normal"/>
    <w:link w:val="FooterChar"/>
    <w:uiPriority w:val="99"/>
    <w:unhideWhenUsed/>
    <w:rsid w:val="00A07234"/>
    <w:pPr>
      <w:tabs>
        <w:tab w:val="center" w:pos="4680"/>
        <w:tab w:val="right" w:pos="9360"/>
      </w:tabs>
    </w:pPr>
  </w:style>
  <w:style w:type="character" w:customStyle="1" w:styleId="FooterChar">
    <w:name w:val="Footer Char"/>
    <w:basedOn w:val="DefaultParagraphFont"/>
    <w:link w:val="Footer"/>
    <w:uiPriority w:val="99"/>
    <w:rsid w:val="00A07234"/>
    <w:rPr>
      <w:rFonts w:ascii="Arial" w:eastAsia="Times New Roman" w:hAnsi="Arial" w:cs="Times New Roman"/>
      <w:color w:val="000000"/>
      <w:kern w:val="28"/>
      <w:sz w:val="20"/>
      <w:szCs w:val="20"/>
    </w:rPr>
  </w:style>
  <w:style w:type="character" w:styleId="CommentReference">
    <w:name w:val="annotation reference"/>
    <w:basedOn w:val="DefaultParagraphFont"/>
    <w:uiPriority w:val="99"/>
    <w:semiHidden/>
    <w:unhideWhenUsed/>
    <w:rsid w:val="0095411D"/>
    <w:rPr>
      <w:sz w:val="16"/>
      <w:szCs w:val="16"/>
    </w:rPr>
  </w:style>
  <w:style w:type="paragraph" w:styleId="CommentText">
    <w:name w:val="annotation text"/>
    <w:basedOn w:val="Normal"/>
    <w:link w:val="CommentTextChar"/>
    <w:uiPriority w:val="99"/>
    <w:semiHidden/>
    <w:unhideWhenUsed/>
    <w:rsid w:val="0095411D"/>
  </w:style>
  <w:style w:type="character" w:customStyle="1" w:styleId="CommentTextChar">
    <w:name w:val="Comment Text Char"/>
    <w:basedOn w:val="DefaultParagraphFont"/>
    <w:link w:val="CommentText"/>
    <w:uiPriority w:val="99"/>
    <w:semiHidden/>
    <w:rsid w:val="0095411D"/>
    <w:rPr>
      <w:rFonts w:ascii="Arial" w:eastAsia="Times New Roman" w:hAnsi="Arial"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95411D"/>
    <w:rPr>
      <w:b/>
      <w:bCs/>
    </w:rPr>
  </w:style>
  <w:style w:type="character" w:customStyle="1" w:styleId="CommentSubjectChar">
    <w:name w:val="Comment Subject Char"/>
    <w:basedOn w:val="CommentTextChar"/>
    <w:link w:val="CommentSubject"/>
    <w:uiPriority w:val="99"/>
    <w:semiHidden/>
    <w:rsid w:val="0095411D"/>
    <w:rPr>
      <w:rFonts w:ascii="Arial" w:eastAsia="Times New Roman" w:hAnsi="Arial" w:cs="Times New Roman"/>
      <w:b/>
      <w:bCs/>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35010">
      <w:bodyDiv w:val="1"/>
      <w:marLeft w:val="0"/>
      <w:marRight w:val="0"/>
      <w:marTop w:val="0"/>
      <w:marBottom w:val="0"/>
      <w:divBdr>
        <w:top w:val="none" w:sz="0" w:space="0" w:color="auto"/>
        <w:left w:val="none" w:sz="0" w:space="0" w:color="auto"/>
        <w:bottom w:val="none" w:sz="0" w:space="0" w:color="auto"/>
        <w:right w:val="none" w:sz="0" w:space="0" w:color="auto"/>
      </w:divBdr>
    </w:div>
    <w:div w:id="130831139">
      <w:bodyDiv w:val="1"/>
      <w:marLeft w:val="0"/>
      <w:marRight w:val="0"/>
      <w:marTop w:val="0"/>
      <w:marBottom w:val="0"/>
      <w:divBdr>
        <w:top w:val="none" w:sz="0" w:space="0" w:color="auto"/>
        <w:left w:val="none" w:sz="0" w:space="0" w:color="auto"/>
        <w:bottom w:val="none" w:sz="0" w:space="0" w:color="auto"/>
        <w:right w:val="none" w:sz="0" w:space="0" w:color="auto"/>
      </w:divBdr>
    </w:div>
    <w:div w:id="325668619">
      <w:bodyDiv w:val="1"/>
      <w:marLeft w:val="0"/>
      <w:marRight w:val="0"/>
      <w:marTop w:val="0"/>
      <w:marBottom w:val="0"/>
      <w:divBdr>
        <w:top w:val="none" w:sz="0" w:space="0" w:color="auto"/>
        <w:left w:val="none" w:sz="0" w:space="0" w:color="auto"/>
        <w:bottom w:val="none" w:sz="0" w:space="0" w:color="auto"/>
        <w:right w:val="none" w:sz="0" w:space="0" w:color="auto"/>
      </w:divBdr>
    </w:div>
    <w:div w:id="334917175">
      <w:bodyDiv w:val="1"/>
      <w:marLeft w:val="0"/>
      <w:marRight w:val="0"/>
      <w:marTop w:val="0"/>
      <w:marBottom w:val="0"/>
      <w:divBdr>
        <w:top w:val="none" w:sz="0" w:space="0" w:color="auto"/>
        <w:left w:val="none" w:sz="0" w:space="0" w:color="auto"/>
        <w:bottom w:val="none" w:sz="0" w:space="0" w:color="auto"/>
        <w:right w:val="none" w:sz="0" w:space="0" w:color="auto"/>
      </w:divBdr>
    </w:div>
    <w:div w:id="477305447">
      <w:bodyDiv w:val="1"/>
      <w:marLeft w:val="0"/>
      <w:marRight w:val="0"/>
      <w:marTop w:val="0"/>
      <w:marBottom w:val="0"/>
      <w:divBdr>
        <w:top w:val="none" w:sz="0" w:space="0" w:color="auto"/>
        <w:left w:val="none" w:sz="0" w:space="0" w:color="auto"/>
        <w:bottom w:val="none" w:sz="0" w:space="0" w:color="auto"/>
        <w:right w:val="none" w:sz="0" w:space="0" w:color="auto"/>
      </w:divBdr>
    </w:div>
    <w:div w:id="566644387">
      <w:bodyDiv w:val="1"/>
      <w:marLeft w:val="0"/>
      <w:marRight w:val="0"/>
      <w:marTop w:val="0"/>
      <w:marBottom w:val="0"/>
      <w:divBdr>
        <w:top w:val="none" w:sz="0" w:space="0" w:color="auto"/>
        <w:left w:val="none" w:sz="0" w:space="0" w:color="auto"/>
        <w:bottom w:val="none" w:sz="0" w:space="0" w:color="auto"/>
        <w:right w:val="none" w:sz="0" w:space="0" w:color="auto"/>
      </w:divBdr>
    </w:div>
    <w:div w:id="674915888">
      <w:bodyDiv w:val="1"/>
      <w:marLeft w:val="0"/>
      <w:marRight w:val="0"/>
      <w:marTop w:val="0"/>
      <w:marBottom w:val="0"/>
      <w:divBdr>
        <w:top w:val="none" w:sz="0" w:space="0" w:color="auto"/>
        <w:left w:val="none" w:sz="0" w:space="0" w:color="auto"/>
        <w:bottom w:val="none" w:sz="0" w:space="0" w:color="auto"/>
        <w:right w:val="none" w:sz="0" w:space="0" w:color="auto"/>
      </w:divBdr>
    </w:div>
    <w:div w:id="790898717">
      <w:bodyDiv w:val="1"/>
      <w:marLeft w:val="0"/>
      <w:marRight w:val="0"/>
      <w:marTop w:val="0"/>
      <w:marBottom w:val="0"/>
      <w:divBdr>
        <w:top w:val="none" w:sz="0" w:space="0" w:color="auto"/>
        <w:left w:val="none" w:sz="0" w:space="0" w:color="auto"/>
        <w:bottom w:val="none" w:sz="0" w:space="0" w:color="auto"/>
        <w:right w:val="none" w:sz="0" w:space="0" w:color="auto"/>
      </w:divBdr>
    </w:div>
    <w:div w:id="1001858790">
      <w:bodyDiv w:val="1"/>
      <w:marLeft w:val="0"/>
      <w:marRight w:val="0"/>
      <w:marTop w:val="0"/>
      <w:marBottom w:val="0"/>
      <w:divBdr>
        <w:top w:val="none" w:sz="0" w:space="0" w:color="auto"/>
        <w:left w:val="none" w:sz="0" w:space="0" w:color="auto"/>
        <w:bottom w:val="none" w:sz="0" w:space="0" w:color="auto"/>
        <w:right w:val="none" w:sz="0" w:space="0" w:color="auto"/>
      </w:divBdr>
    </w:div>
    <w:div w:id="1003312593">
      <w:bodyDiv w:val="1"/>
      <w:marLeft w:val="0"/>
      <w:marRight w:val="0"/>
      <w:marTop w:val="0"/>
      <w:marBottom w:val="0"/>
      <w:divBdr>
        <w:top w:val="none" w:sz="0" w:space="0" w:color="auto"/>
        <w:left w:val="none" w:sz="0" w:space="0" w:color="auto"/>
        <w:bottom w:val="none" w:sz="0" w:space="0" w:color="auto"/>
        <w:right w:val="none" w:sz="0" w:space="0" w:color="auto"/>
      </w:divBdr>
    </w:div>
    <w:div w:id="1092507350">
      <w:bodyDiv w:val="1"/>
      <w:marLeft w:val="0"/>
      <w:marRight w:val="0"/>
      <w:marTop w:val="0"/>
      <w:marBottom w:val="0"/>
      <w:divBdr>
        <w:top w:val="none" w:sz="0" w:space="0" w:color="auto"/>
        <w:left w:val="none" w:sz="0" w:space="0" w:color="auto"/>
        <w:bottom w:val="none" w:sz="0" w:space="0" w:color="auto"/>
        <w:right w:val="none" w:sz="0" w:space="0" w:color="auto"/>
      </w:divBdr>
      <w:divsChild>
        <w:div w:id="1082218156">
          <w:marLeft w:val="446"/>
          <w:marRight w:val="0"/>
          <w:marTop w:val="0"/>
          <w:marBottom w:val="0"/>
          <w:divBdr>
            <w:top w:val="none" w:sz="0" w:space="0" w:color="auto"/>
            <w:left w:val="none" w:sz="0" w:space="0" w:color="auto"/>
            <w:bottom w:val="none" w:sz="0" w:space="0" w:color="auto"/>
            <w:right w:val="none" w:sz="0" w:space="0" w:color="auto"/>
          </w:divBdr>
        </w:div>
        <w:div w:id="657923296">
          <w:marLeft w:val="446"/>
          <w:marRight w:val="0"/>
          <w:marTop w:val="0"/>
          <w:marBottom w:val="0"/>
          <w:divBdr>
            <w:top w:val="none" w:sz="0" w:space="0" w:color="auto"/>
            <w:left w:val="none" w:sz="0" w:space="0" w:color="auto"/>
            <w:bottom w:val="none" w:sz="0" w:space="0" w:color="auto"/>
            <w:right w:val="none" w:sz="0" w:space="0" w:color="auto"/>
          </w:divBdr>
        </w:div>
      </w:divsChild>
    </w:div>
    <w:div w:id="1211922360">
      <w:bodyDiv w:val="1"/>
      <w:marLeft w:val="0"/>
      <w:marRight w:val="0"/>
      <w:marTop w:val="0"/>
      <w:marBottom w:val="0"/>
      <w:divBdr>
        <w:top w:val="none" w:sz="0" w:space="0" w:color="auto"/>
        <w:left w:val="none" w:sz="0" w:space="0" w:color="auto"/>
        <w:bottom w:val="none" w:sz="0" w:space="0" w:color="auto"/>
        <w:right w:val="none" w:sz="0" w:space="0" w:color="auto"/>
      </w:divBdr>
    </w:div>
    <w:div w:id="1265579015">
      <w:bodyDiv w:val="1"/>
      <w:marLeft w:val="0"/>
      <w:marRight w:val="0"/>
      <w:marTop w:val="0"/>
      <w:marBottom w:val="0"/>
      <w:divBdr>
        <w:top w:val="none" w:sz="0" w:space="0" w:color="auto"/>
        <w:left w:val="none" w:sz="0" w:space="0" w:color="auto"/>
        <w:bottom w:val="none" w:sz="0" w:space="0" w:color="auto"/>
        <w:right w:val="none" w:sz="0" w:space="0" w:color="auto"/>
      </w:divBdr>
      <w:divsChild>
        <w:div w:id="870533140">
          <w:marLeft w:val="446"/>
          <w:marRight w:val="0"/>
          <w:marTop w:val="0"/>
          <w:marBottom w:val="0"/>
          <w:divBdr>
            <w:top w:val="none" w:sz="0" w:space="0" w:color="auto"/>
            <w:left w:val="none" w:sz="0" w:space="0" w:color="auto"/>
            <w:bottom w:val="none" w:sz="0" w:space="0" w:color="auto"/>
            <w:right w:val="none" w:sz="0" w:space="0" w:color="auto"/>
          </w:divBdr>
        </w:div>
      </w:divsChild>
    </w:div>
    <w:div w:id="1298727399">
      <w:bodyDiv w:val="1"/>
      <w:marLeft w:val="0"/>
      <w:marRight w:val="0"/>
      <w:marTop w:val="0"/>
      <w:marBottom w:val="0"/>
      <w:divBdr>
        <w:top w:val="none" w:sz="0" w:space="0" w:color="auto"/>
        <w:left w:val="none" w:sz="0" w:space="0" w:color="auto"/>
        <w:bottom w:val="none" w:sz="0" w:space="0" w:color="auto"/>
        <w:right w:val="none" w:sz="0" w:space="0" w:color="auto"/>
      </w:divBdr>
    </w:div>
    <w:div w:id="1396664897">
      <w:bodyDiv w:val="1"/>
      <w:marLeft w:val="0"/>
      <w:marRight w:val="0"/>
      <w:marTop w:val="0"/>
      <w:marBottom w:val="0"/>
      <w:divBdr>
        <w:top w:val="none" w:sz="0" w:space="0" w:color="auto"/>
        <w:left w:val="none" w:sz="0" w:space="0" w:color="auto"/>
        <w:bottom w:val="none" w:sz="0" w:space="0" w:color="auto"/>
        <w:right w:val="none" w:sz="0" w:space="0" w:color="auto"/>
      </w:divBdr>
    </w:div>
    <w:div w:id="1482304534">
      <w:bodyDiv w:val="1"/>
      <w:marLeft w:val="0"/>
      <w:marRight w:val="0"/>
      <w:marTop w:val="0"/>
      <w:marBottom w:val="0"/>
      <w:divBdr>
        <w:top w:val="none" w:sz="0" w:space="0" w:color="auto"/>
        <w:left w:val="none" w:sz="0" w:space="0" w:color="auto"/>
        <w:bottom w:val="none" w:sz="0" w:space="0" w:color="auto"/>
        <w:right w:val="none" w:sz="0" w:space="0" w:color="auto"/>
      </w:divBdr>
    </w:div>
    <w:div w:id="1494488470">
      <w:bodyDiv w:val="1"/>
      <w:marLeft w:val="0"/>
      <w:marRight w:val="0"/>
      <w:marTop w:val="0"/>
      <w:marBottom w:val="0"/>
      <w:divBdr>
        <w:top w:val="none" w:sz="0" w:space="0" w:color="auto"/>
        <w:left w:val="none" w:sz="0" w:space="0" w:color="auto"/>
        <w:bottom w:val="none" w:sz="0" w:space="0" w:color="auto"/>
        <w:right w:val="none" w:sz="0" w:space="0" w:color="auto"/>
      </w:divBdr>
      <w:divsChild>
        <w:div w:id="1701856996">
          <w:marLeft w:val="720"/>
          <w:marRight w:val="0"/>
          <w:marTop w:val="0"/>
          <w:marBottom w:val="0"/>
          <w:divBdr>
            <w:top w:val="none" w:sz="0" w:space="0" w:color="auto"/>
            <w:left w:val="none" w:sz="0" w:space="0" w:color="auto"/>
            <w:bottom w:val="none" w:sz="0" w:space="0" w:color="auto"/>
            <w:right w:val="none" w:sz="0" w:space="0" w:color="auto"/>
          </w:divBdr>
        </w:div>
        <w:div w:id="1767725505">
          <w:marLeft w:val="720"/>
          <w:marRight w:val="0"/>
          <w:marTop w:val="0"/>
          <w:marBottom w:val="0"/>
          <w:divBdr>
            <w:top w:val="none" w:sz="0" w:space="0" w:color="auto"/>
            <w:left w:val="none" w:sz="0" w:space="0" w:color="auto"/>
            <w:bottom w:val="none" w:sz="0" w:space="0" w:color="auto"/>
            <w:right w:val="none" w:sz="0" w:space="0" w:color="auto"/>
          </w:divBdr>
        </w:div>
        <w:div w:id="1382435686">
          <w:marLeft w:val="446"/>
          <w:marRight w:val="0"/>
          <w:marTop w:val="0"/>
          <w:marBottom w:val="0"/>
          <w:divBdr>
            <w:top w:val="none" w:sz="0" w:space="0" w:color="auto"/>
            <w:left w:val="none" w:sz="0" w:space="0" w:color="auto"/>
            <w:bottom w:val="none" w:sz="0" w:space="0" w:color="auto"/>
            <w:right w:val="none" w:sz="0" w:space="0" w:color="auto"/>
          </w:divBdr>
        </w:div>
        <w:div w:id="392504020">
          <w:marLeft w:val="720"/>
          <w:marRight w:val="0"/>
          <w:marTop w:val="0"/>
          <w:marBottom w:val="0"/>
          <w:divBdr>
            <w:top w:val="none" w:sz="0" w:space="0" w:color="auto"/>
            <w:left w:val="none" w:sz="0" w:space="0" w:color="auto"/>
            <w:bottom w:val="none" w:sz="0" w:space="0" w:color="auto"/>
            <w:right w:val="none" w:sz="0" w:space="0" w:color="auto"/>
          </w:divBdr>
        </w:div>
        <w:div w:id="2142187253">
          <w:marLeft w:val="720"/>
          <w:marRight w:val="0"/>
          <w:marTop w:val="0"/>
          <w:marBottom w:val="0"/>
          <w:divBdr>
            <w:top w:val="none" w:sz="0" w:space="0" w:color="auto"/>
            <w:left w:val="none" w:sz="0" w:space="0" w:color="auto"/>
            <w:bottom w:val="none" w:sz="0" w:space="0" w:color="auto"/>
            <w:right w:val="none" w:sz="0" w:space="0" w:color="auto"/>
          </w:divBdr>
        </w:div>
        <w:div w:id="402534142">
          <w:marLeft w:val="720"/>
          <w:marRight w:val="0"/>
          <w:marTop w:val="0"/>
          <w:marBottom w:val="0"/>
          <w:divBdr>
            <w:top w:val="none" w:sz="0" w:space="0" w:color="auto"/>
            <w:left w:val="none" w:sz="0" w:space="0" w:color="auto"/>
            <w:bottom w:val="none" w:sz="0" w:space="0" w:color="auto"/>
            <w:right w:val="none" w:sz="0" w:space="0" w:color="auto"/>
          </w:divBdr>
        </w:div>
        <w:div w:id="1268582263">
          <w:marLeft w:val="720"/>
          <w:marRight w:val="0"/>
          <w:marTop w:val="0"/>
          <w:marBottom w:val="0"/>
          <w:divBdr>
            <w:top w:val="none" w:sz="0" w:space="0" w:color="auto"/>
            <w:left w:val="none" w:sz="0" w:space="0" w:color="auto"/>
            <w:bottom w:val="none" w:sz="0" w:space="0" w:color="auto"/>
            <w:right w:val="none" w:sz="0" w:space="0" w:color="auto"/>
          </w:divBdr>
        </w:div>
      </w:divsChild>
    </w:div>
    <w:div w:id="1523084164">
      <w:bodyDiv w:val="1"/>
      <w:marLeft w:val="0"/>
      <w:marRight w:val="0"/>
      <w:marTop w:val="0"/>
      <w:marBottom w:val="0"/>
      <w:divBdr>
        <w:top w:val="none" w:sz="0" w:space="0" w:color="auto"/>
        <w:left w:val="none" w:sz="0" w:space="0" w:color="auto"/>
        <w:bottom w:val="none" w:sz="0" w:space="0" w:color="auto"/>
        <w:right w:val="none" w:sz="0" w:space="0" w:color="auto"/>
      </w:divBdr>
    </w:div>
    <w:div w:id="1524706377">
      <w:bodyDiv w:val="1"/>
      <w:marLeft w:val="0"/>
      <w:marRight w:val="0"/>
      <w:marTop w:val="0"/>
      <w:marBottom w:val="0"/>
      <w:divBdr>
        <w:top w:val="none" w:sz="0" w:space="0" w:color="auto"/>
        <w:left w:val="none" w:sz="0" w:space="0" w:color="auto"/>
        <w:bottom w:val="none" w:sz="0" w:space="0" w:color="auto"/>
        <w:right w:val="none" w:sz="0" w:space="0" w:color="auto"/>
      </w:divBdr>
    </w:div>
    <w:div w:id="1581451366">
      <w:bodyDiv w:val="1"/>
      <w:marLeft w:val="0"/>
      <w:marRight w:val="0"/>
      <w:marTop w:val="0"/>
      <w:marBottom w:val="0"/>
      <w:divBdr>
        <w:top w:val="none" w:sz="0" w:space="0" w:color="auto"/>
        <w:left w:val="none" w:sz="0" w:space="0" w:color="auto"/>
        <w:bottom w:val="none" w:sz="0" w:space="0" w:color="auto"/>
        <w:right w:val="none" w:sz="0" w:space="0" w:color="auto"/>
      </w:divBdr>
    </w:div>
    <w:div w:id="1860391224">
      <w:bodyDiv w:val="1"/>
      <w:marLeft w:val="0"/>
      <w:marRight w:val="0"/>
      <w:marTop w:val="0"/>
      <w:marBottom w:val="0"/>
      <w:divBdr>
        <w:top w:val="none" w:sz="0" w:space="0" w:color="auto"/>
        <w:left w:val="none" w:sz="0" w:space="0" w:color="auto"/>
        <w:bottom w:val="none" w:sz="0" w:space="0" w:color="auto"/>
        <w:right w:val="none" w:sz="0" w:space="0" w:color="auto"/>
      </w:divBdr>
    </w:div>
    <w:div w:id="1931156517">
      <w:bodyDiv w:val="1"/>
      <w:marLeft w:val="0"/>
      <w:marRight w:val="0"/>
      <w:marTop w:val="0"/>
      <w:marBottom w:val="0"/>
      <w:divBdr>
        <w:top w:val="none" w:sz="0" w:space="0" w:color="auto"/>
        <w:left w:val="none" w:sz="0" w:space="0" w:color="auto"/>
        <w:bottom w:val="none" w:sz="0" w:space="0" w:color="auto"/>
        <w:right w:val="none" w:sz="0" w:space="0" w:color="auto"/>
      </w:divBdr>
    </w:div>
    <w:div w:id="1958946037">
      <w:bodyDiv w:val="1"/>
      <w:marLeft w:val="0"/>
      <w:marRight w:val="0"/>
      <w:marTop w:val="0"/>
      <w:marBottom w:val="0"/>
      <w:divBdr>
        <w:top w:val="none" w:sz="0" w:space="0" w:color="auto"/>
        <w:left w:val="none" w:sz="0" w:space="0" w:color="auto"/>
        <w:bottom w:val="none" w:sz="0" w:space="0" w:color="auto"/>
        <w:right w:val="none" w:sz="0" w:space="0" w:color="auto"/>
      </w:divBdr>
    </w:div>
    <w:div w:id="1959951359">
      <w:bodyDiv w:val="1"/>
      <w:marLeft w:val="0"/>
      <w:marRight w:val="0"/>
      <w:marTop w:val="0"/>
      <w:marBottom w:val="0"/>
      <w:divBdr>
        <w:top w:val="none" w:sz="0" w:space="0" w:color="auto"/>
        <w:left w:val="none" w:sz="0" w:space="0" w:color="auto"/>
        <w:bottom w:val="none" w:sz="0" w:space="0" w:color="auto"/>
        <w:right w:val="none" w:sz="0" w:space="0" w:color="auto"/>
      </w:divBdr>
      <w:divsChild>
        <w:div w:id="1664770641">
          <w:marLeft w:val="446"/>
          <w:marRight w:val="0"/>
          <w:marTop w:val="0"/>
          <w:marBottom w:val="0"/>
          <w:divBdr>
            <w:top w:val="none" w:sz="0" w:space="0" w:color="auto"/>
            <w:left w:val="none" w:sz="0" w:space="0" w:color="auto"/>
            <w:bottom w:val="none" w:sz="0" w:space="0" w:color="auto"/>
            <w:right w:val="none" w:sz="0" w:space="0" w:color="auto"/>
          </w:divBdr>
        </w:div>
        <w:div w:id="1978484833">
          <w:marLeft w:val="446"/>
          <w:marRight w:val="0"/>
          <w:marTop w:val="0"/>
          <w:marBottom w:val="0"/>
          <w:divBdr>
            <w:top w:val="none" w:sz="0" w:space="0" w:color="auto"/>
            <w:left w:val="none" w:sz="0" w:space="0" w:color="auto"/>
            <w:bottom w:val="none" w:sz="0" w:space="0" w:color="auto"/>
            <w:right w:val="none" w:sz="0" w:space="0" w:color="auto"/>
          </w:divBdr>
        </w:div>
        <w:div w:id="917716384">
          <w:marLeft w:val="1166"/>
          <w:marRight w:val="0"/>
          <w:marTop w:val="0"/>
          <w:marBottom w:val="0"/>
          <w:divBdr>
            <w:top w:val="none" w:sz="0" w:space="0" w:color="auto"/>
            <w:left w:val="none" w:sz="0" w:space="0" w:color="auto"/>
            <w:bottom w:val="none" w:sz="0" w:space="0" w:color="auto"/>
            <w:right w:val="none" w:sz="0" w:space="0" w:color="auto"/>
          </w:divBdr>
        </w:div>
        <w:div w:id="4088880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s@nashville.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d18e8dde-4007-4e57-86d2-6ceb8ddd3d13">SYNXTVHRZH52-1278987348-157276</_dlc_DocId>
    <_dlc_DocIdUrl xmlns="d18e8dde-4007-4e57-86d2-6ceb8ddd3d13">
      <Url>https://metronashville.sharepoint.com/sites/Arts/_layouts/15/DocIdRedir.aspx?ID=SYNXTVHRZH52-1278987348-157276</Url>
      <Description>SYNXTVHRZH52-1278987348-157276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DDD89BCE5A2904299F6DBB82AD4F688" ma:contentTypeVersion="1009" ma:contentTypeDescription="Create a new document." ma:contentTypeScope="" ma:versionID="bc8afa8987e8178b8141224abd5521dc">
  <xsd:schema xmlns:xsd="http://www.w3.org/2001/XMLSchema" xmlns:xs="http://www.w3.org/2001/XMLSchema" xmlns:p="http://schemas.microsoft.com/office/2006/metadata/properties" xmlns:ns1="http://schemas.microsoft.com/sharepoint/v3" xmlns:ns2="d18e8dde-4007-4e57-86d2-6ceb8ddd3d13" xmlns:ns3="ef69f4f6-30e3-420f-b233-a8659c47a9e8" targetNamespace="http://schemas.microsoft.com/office/2006/metadata/properties" ma:root="true" ma:fieldsID="94191fc29bb7db2dcf2c19648da4f2fa" ns1:_="" ns2:_="" ns3:_="">
    <xsd:import namespace="http://schemas.microsoft.com/sharepoint/v3"/>
    <xsd:import namespace="d18e8dde-4007-4e57-86d2-6ceb8ddd3d13"/>
    <xsd:import namespace="ef69f4f6-30e3-420f-b233-a8659c47a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dde-4007-4e57-86d2-6ceb8ddd3d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f4f6-30e3-420f-b233-a8659c47a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57B8-3459-4C47-B05A-357FD8517006}">
  <ds:schemaRefs>
    <ds:schemaRef ds:uri="http://schemas.microsoft.com/office/2006/metadata/properties"/>
    <ds:schemaRef ds:uri="http://schemas.microsoft.com/office/infopath/2007/PartnerControls"/>
    <ds:schemaRef ds:uri="http://schemas.microsoft.com/sharepoint/v3"/>
    <ds:schemaRef ds:uri="d18e8dde-4007-4e57-86d2-6ceb8ddd3d13"/>
  </ds:schemaRefs>
</ds:datastoreItem>
</file>

<file path=customXml/itemProps2.xml><?xml version="1.0" encoding="utf-8"?>
<ds:datastoreItem xmlns:ds="http://schemas.openxmlformats.org/officeDocument/2006/customXml" ds:itemID="{1BBE1F09-1200-4971-B390-AE3C878D7DD6}">
  <ds:schemaRefs>
    <ds:schemaRef ds:uri="http://schemas.microsoft.com/sharepoint/v3/contenttype/forms"/>
  </ds:schemaRefs>
</ds:datastoreItem>
</file>

<file path=customXml/itemProps3.xml><?xml version="1.0" encoding="utf-8"?>
<ds:datastoreItem xmlns:ds="http://schemas.openxmlformats.org/officeDocument/2006/customXml" ds:itemID="{ED9F0447-7753-46B6-8EC4-33A3AD70C5B8}">
  <ds:schemaRefs>
    <ds:schemaRef ds:uri="http://schemas.microsoft.com/sharepoint/events"/>
  </ds:schemaRefs>
</ds:datastoreItem>
</file>

<file path=customXml/itemProps4.xml><?xml version="1.0" encoding="utf-8"?>
<ds:datastoreItem xmlns:ds="http://schemas.openxmlformats.org/officeDocument/2006/customXml" ds:itemID="{A3BF1D9E-A0DD-4C94-83AD-655B6D86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e8dde-4007-4e57-86d2-6ceb8ddd3d13"/>
    <ds:schemaRef ds:uri="ef69f4f6-30e3-420f-b233-a8659c47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Grace (Arts)</dc:creator>
  <cp:keywords/>
  <dc:description/>
  <cp:lastModifiedBy>Wright, Grace (Arts)</cp:lastModifiedBy>
  <cp:revision>16</cp:revision>
  <cp:lastPrinted>2021-08-09T16:43:00Z</cp:lastPrinted>
  <dcterms:created xsi:type="dcterms:W3CDTF">2021-11-02T16:30:00Z</dcterms:created>
  <dcterms:modified xsi:type="dcterms:W3CDTF">2021-12-07T17:06:00Z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0x010100DDDD89BCE5A2904299F6DBB82AD4F688</vt:lpwstr>
  </property>
  <property fmtid="{D5CDD505-2E9C-101B-9397-08002B2CF9AE}" pid="3" name="_dlc_DocIdItemGuid">
    <vt:lpwstr>cb5f8ec0-c7e4-489c-9912-b6a9af1b755a</vt:lpwstr>
  </property>
</Properties>
</file>